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277" w:rsidRPr="00556CA3" w:rsidRDefault="00315964" w:rsidP="005B7E1F">
      <w:pPr>
        <w:spacing w:line="276" w:lineRule="auto"/>
        <w:rPr>
          <w:b/>
          <w:sz w:val="28"/>
          <w:szCs w:val="28"/>
        </w:rPr>
      </w:pPr>
      <w:r w:rsidRPr="00556CA3">
        <w:rPr>
          <w:b/>
          <w:sz w:val="28"/>
          <w:szCs w:val="28"/>
        </w:rPr>
        <w:t xml:space="preserve">                </w:t>
      </w:r>
    </w:p>
    <w:p w:rsidR="006307AF" w:rsidRPr="00556CA3" w:rsidRDefault="006307AF" w:rsidP="00FE2FEE">
      <w:pPr>
        <w:spacing w:line="276" w:lineRule="auto"/>
        <w:jc w:val="center"/>
        <w:rPr>
          <w:b/>
          <w:sz w:val="28"/>
          <w:szCs w:val="28"/>
        </w:rPr>
      </w:pPr>
      <w:r w:rsidRPr="00556CA3">
        <w:rPr>
          <w:b/>
          <w:sz w:val="28"/>
          <w:szCs w:val="28"/>
        </w:rPr>
        <w:t xml:space="preserve">EDITAL Nº </w:t>
      </w:r>
      <w:r w:rsidR="00C87721">
        <w:rPr>
          <w:b/>
          <w:sz w:val="28"/>
          <w:szCs w:val="28"/>
        </w:rPr>
        <w:t>03</w:t>
      </w:r>
      <w:r w:rsidR="008D7543" w:rsidRPr="00556CA3">
        <w:rPr>
          <w:b/>
          <w:sz w:val="28"/>
          <w:szCs w:val="28"/>
        </w:rPr>
        <w:t>/20</w:t>
      </w:r>
      <w:r w:rsidR="008135A7" w:rsidRPr="00556CA3">
        <w:rPr>
          <w:b/>
          <w:sz w:val="28"/>
          <w:szCs w:val="28"/>
        </w:rPr>
        <w:t>2</w:t>
      </w:r>
      <w:r w:rsidR="00D00BCB">
        <w:rPr>
          <w:b/>
          <w:sz w:val="28"/>
          <w:szCs w:val="28"/>
        </w:rPr>
        <w:t>6</w:t>
      </w:r>
    </w:p>
    <w:p w:rsidR="006307AF" w:rsidRPr="00556CA3" w:rsidRDefault="00AB27DE" w:rsidP="00FE2FEE">
      <w:pPr>
        <w:spacing w:line="276" w:lineRule="auto"/>
        <w:jc w:val="center"/>
        <w:rPr>
          <w:b/>
          <w:sz w:val="28"/>
          <w:szCs w:val="28"/>
        </w:rPr>
      </w:pPr>
      <w:r w:rsidRPr="00556CA3">
        <w:rPr>
          <w:b/>
          <w:sz w:val="28"/>
          <w:szCs w:val="28"/>
        </w:rPr>
        <w:t>Concorrência Eletrônica</w:t>
      </w:r>
    </w:p>
    <w:p w:rsidR="00FB2A09" w:rsidRPr="00556CA3" w:rsidRDefault="004E5ECF" w:rsidP="00FE2FEE">
      <w:pPr>
        <w:spacing w:line="276" w:lineRule="auto"/>
        <w:jc w:val="center"/>
        <w:rPr>
          <w:b/>
          <w:sz w:val="28"/>
          <w:szCs w:val="28"/>
        </w:rPr>
      </w:pPr>
      <w:r w:rsidRPr="00556CA3">
        <w:rPr>
          <w:b/>
          <w:sz w:val="28"/>
          <w:szCs w:val="28"/>
        </w:rPr>
        <w:t>Processo administrativo nº</w:t>
      </w:r>
      <w:r w:rsidR="00C87721">
        <w:rPr>
          <w:b/>
          <w:sz w:val="28"/>
          <w:szCs w:val="28"/>
        </w:rPr>
        <w:t xml:space="preserve"> 1295</w:t>
      </w:r>
      <w:r w:rsidRPr="00556CA3">
        <w:rPr>
          <w:b/>
          <w:sz w:val="28"/>
          <w:szCs w:val="28"/>
        </w:rPr>
        <w:t xml:space="preserve"> </w:t>
      </w:r>
      <w:r w:rsidR="00FB2A09" w:rsidRPr="00556CA3">
        <w:rPr>
          <w:b/>
          <w:sz w:val="28"/>
          <w:szCs w:val="28"/>
        </w:rPr>
        <w:t>/20</w:t>
      </w:r>
      <w:r w:rsidR="008135A7" w:rsidRPr="00556CA3">
        <w:rPr>
          <w:b/>
          <w:sz w:val="28"/>
          <w:szCs w:val="28"/>
        </w:rPr>
        <w:t>2</w:t>
      </w:r>
      <w:r w:rsidR="00D00BCB">
        <w:rPr>
          <w:b/>
          <w:sz w:val="28"/>
          <w:szCs w:val="28"/>
        </w:rPr>
        <w:t>6</w:t>
      </w:r>
    </w:p>
    <w:p w:rsidR="006307AF" w:rsidRPr="00556CA3" w:rsidRDefault="00C02559" w:rsidP="00FE2FEE">
      <w:pPr>
        <w:spacing w:line="276" w:lineRule="auto"/>
      </w:pPr>
      <w:r w:rsidRPr="00556CA3">
        <w:t xml:space="preserve"> </w:t>
      </w:r>
    </w:p>
    <w:p w:rsidR="00FB2A09" w:rsidRPr="00556CA3" w:rsidRDefault="00FB2A09" w:rsidP="00FE2FEE">
      <w:pPr>
        <w:spacing w:line="276" w:lineRule="auto"/>
      </w:pPr>
    </w:p>
    <w:p w:rsidR="006307AF" w:rsidRPr="00556CA3" w:rsidRDefault="006307AF" w:rsidP="00FE2FEE">
      <w:pPr>
        <w:spacing w:line="276" w:lineRule="auto"/>
        <w:jc w:val="both"/>
      </w:pPr>
      <w:r w:rsidRPr="00556CA3">
        <w:tab/>
      </w:r>
      <w:r w:rsidR="00E7732D" w:rsidRPr="00556CA3">
        <w:rPr>
          <w:b/>
        </w:rPr>
        <w:t xml:space="preserve">O </w:t>
      </w:r>
      <w:r w:rsidR="008D7543" w:rsidRPr="00556CA3">
        <w:rPr>
          <w:b/>
        </w:rPr>
        <w:t>PREFEIT</w:t>
      </w:r>
      <w:r w:rsidR="00E7732D" w:rsidRPr="00556CA3">
        <w:rPr>
          <w:b/>
        </w:rPr>
        <w:t>O</w:t>
      </w:r>
      <w:r w:rsidR="008D7543" w:rsidRPr="00556CA3">
        <w:rPr>
          <w:b/>
        </w:rPr>
        <w:t xml:space="preserve"> MUNICIPAL DE </w:t>
      </w:r>
      <w:r w:rsidR="008135A7" w:rsidRPr="00556CA3">
        <w:rPr>
          <w:b/>
        </w:rPr>
        <w:t>CAPELA DE SANTANA</w:t>
      </w:r>
      <w:r w:rsidR="008D7543" w:rsidRPr="00556CA3">
        <w:rPr>
          <w:b/>
        </w:rPr>
        <w:t xml:space="preserve">, </w:t>
      </w:r>
      <w:r w:rsidR="008D7543" w:rsidRPr="00556CA3">
        <w:t xml:space="preserve">no uso de suas atribuições legais e </w:t>
      </w:r>
      <w:r w:rsidR="007A5496" w:rsidRPr="00556CA3">
        <w:t>de conformidade com a Lei nº 14.133, de 1º de abril de 2021</w:t>
      </w:r>
      <w:r w:rsidR="00347123" w:rsidRPr="00556CA3">
        <w:t xml:space="preserve">, mediante comissão de </w:t>
      </w:r>
      <w:r w:rsidR="00D43706" w:rsidRPr="00556CA3">
        <w:t>Contratação</w:t>
      </w:r>
      <w:r w:rsidRPr="00556CA3">
        <w:t xml:space="preserve">, designados pela </w:t>
      </w:r>
      <w:r w:rsidR="009771DA" w:rsidRPr="00556CA3">
        <w:t>Portaria</w:t>
      </w:r>
      <w:r w:rsidR="003C7975" w:rsidRPr="00556CA3">
        <w:t xml:space="preserve"> nº </w:t>
      </w:r>
      <w:r w:rsidR="00F50D8A" w:rsidRPr="00C87721">
        <w:t>260</w:t>
      </w:r>
      <w:r w:rsidR="003C7975" w:rsidRPr="00C87721">
        <w:t>/20</w:t>
      </w:r>
      <w:r w:rsidR="009E25F3" w:rsidRPr="00C87721">
        <w:t>2</w:t>
      </w:r>
      <w:r w:rsidR="00F50D8A" w:rsidRPr="00C87721">
        <w:t>6</w:t>
      </w:r>
      <w:r w:rsidR="00403E1F" w:rsidRPr="00C87721">
        <w:t>,</w:t>
      </w:r>
      <w:r w:rsidR="00403E1F" w:rsidRPr="00556CA3">
        <w:t xml:space="preserve"> nos termos </w:t>
      </w:r>
      <w:r w:rsidR="007A5496" w:rsidRPr="00556CA3">
        <w:t>do art. 7º da Lei nº 14.133/2021 e prazo do art. 176 do mesmo dispositivo</w:t>
      </w:r>
      <w:r w:rsidRPr="00556CA3">
        <w:t>, torna púbico, para o conhecimento dos interessados, que estar</w:t>
      </w:r>
      <w:r w:rsidR="00403E1F" w:rsidRPr="00556CA3">
        <w:t xml:space="preserve">á realizando a </w:t>
      </w:r>
      <w:r w:rsidR="00403E1F" w:rsidRPr="00556CA3">
        <w:rPr>
          <w:b/>
        </w:rPr>
        <w:t>CONCORRÊNCIA ELETRÔNICA</w:t>
      </w:r>
      <w:r w:rsidR="00403E1F" w:rsidRPr="00556CA3">
        <w:t xml:space="preserve"> </w:t>
      </w:r>
      <w:r w:rsidRPr="00556CA3">
        <w:t xml:space="preserve">nº </w:t>
      </w:r>
      <w:r w:rsidR="00C87721">
        <w:t>03</w:t>
      </w:r>
      <w:r w:rsidR="009F31A1" w:rsidRPr="00C87721">
        <w:t>/20</w:t>
      </w:r>
      <w:r w:rsidR="009E25F3" w:rsidRPr="00C87721">
        <w:t>2</w:t>
      </w:r>
      <w:r w:rsidR="00F50D8A" w:rsidRPr="00C87721">
        <w:t>6</w:t>
      </w:r>
      <w:r w:rsidRPr="00556CA3">
        <w:t>, do tipo Menor Preço</w:t>
      </w:r>
      <w:r w:rsidR="00403E1F" w:rsidRPr="00556CA3">
        <w:t>, em execução de empreitada por preço Global</w:t>
      </w:r>
      <w:r w:rsidRPr="00556CA3">
        <w:t>,</w:t>
      </w:r>
      <w:r w:rsidR="00BB470C" w:rsidRPr="00556CA3">
        <w:t xml:space="preserve"> nos termos do</w:t>
      </w:r>
      <w:r w:rsidR="00403E1F" w:rsidRPr="00556CA3">
        <w:t xml:space="preserve"> art. 6º, incisos XXIX e XXXVII, aliena “a”, art. 28, inciso II, art. 29, Parágrafo único</w:t>
      </w:r>
      <w:r w:rsidR="00944660" w:rsidRPr="00556CA3">
        <w:t>, ambos da Lei</w:t>
      </w:r>
      <w:r w:rsidR="00BB470C" w:rsidRPr="00556CA3">
        <w:t xml:space="preserve"> nº</w:t>
      </w:r>
      <w:r w:rsidR="00403E1F" w:rsidRPr="00556CA3">
        <w:t xml:space="preserve"> 14.133, de 1º de abril de 2021</w:t>
      </w:r>
      <w:r w:rsidR="009957BB" w:rsidRPr="00556CA3">
        <w:t>,</w:t>
      </w:r>
      <w:r w:rsidR="00390C3C">
        <w:t xml:space="preserve"> </w:t>
      </w:r>
      <w:r w:rsidR="00390C3C" w:rsidRPr="0060521D">
        <w:t>e as regras da Instrução Normativa SEGES/ME nº 73, de 30 de setembro de 2022</w:t>
      </w:r>
      <w:r w:rsidR="00390C3C">
        <w:t>,</w:t>
      </w:r>
      <w:bookmarkStart w:id="0" w:name="_GoBack"/>
      <w:bookmarkEnd w:id="0"/>
      <w:r w:rsidRPr="00556CA3">
        <w:t xml:space="preserve"> através do site </w:t>
      </w:r>
      <w:hyperlink r:id="rId7" w:history="1">
        <w:r w:rsidR="008D7543" w:rsidRPr="00556CA3">
          <w:rPr>
            <w:rStyle w:val="Hyperlink"/>
          </w:rPr>
          <w:t>www.portaldecompraspublicas.com.br</w:t>
        </w:r>
      </w:hyperlink>
      <w:r w:rsidRPr="00556CA3">
        <w:t>.</w:t>
      </w:r>
    </w:p>
    <w:p w:rsidR="006307AF" w:rsidRPr="00556CA3" w:rsidRDefault="006307AF" w:rsidP="00FE2FEE">
      <w:pPr>
        <w:spacing w:line="276" w:lineRule="auto"/>
        <w:jc w:val="both"/>
      </w:pPr>
    </w:p>
    <w:p w:rsidR="006307AF" w:rsidRPr="00556CA3" w:rsidRDefault="006307AF" w:rsidP="00FE2FEE">
      <w:pPr>
        <w:spacing w:line="276" w:lineRule="auto"/>
        <w:jc w:val="both"/>
        <w:rPr>
          <w:b/>
        </w:rPr>
      </w:pPr>
      <w:r w:rsidRPr="00556CA3">
        <w:rPr>
          <w:b/>
        </w:rPr>
        <w:tab/>
        <w:t>1 – DO OBJETO</w:t>
      </w:r>
    </w:p>
    <w:p w:rsidR="008E1805" w:rsidRPr="00556CA3" w:rsidRDefault="008E1805" w:rsidP="00FE2FEE">
      <w:pPr>
        <w:spacing w:line="276" w:lineRule="auto"/>
        <w:jc w:val="both"/>
        <w:rPr>
          <w:b/>
        </w:rPr>
      </w:pPr>
    </w:p>
    <w:p w:rsidR="00D12228" w:rsidRPr="00C87721" w:rsidRDefault="001516DC" w:rsidP="00F0283B">
      <w:pPr>
        <w:numPr>
          <w:ilvl w:val="1"/>
          <w:numId w:val="9"/>
        </w:numPr>
        <w:spacing w:line="360" w:lineRule="auto"/>
        <w:jc w:val="both"/>
      </w:pPr>
      <w:r w:rsidRPr="00556CA3">
        <w:t>-</w:t>
      </w:r>
      <w:r w:rsidR="00BF48DB" w:rsidRPr="00556CA3">
        <w:t xml:space="preserve"> </w:t>
      </w:r>
      <w:r w:rsidR="00BF48DB" w:rsidRPr="00C87721">
        <w:t xml:space="preserve">Constitui objeto da presente licitação a seleção de </w:t>
      </w:r>
      <w:r w:rsidR="00D12228" w:rsidRPr="00C87721">
        <w:t xml:space="preserve">propostas visando a contratação de empresa para execução em empreitada por preço global de Terraplanagem, Drenagem Pluvial, Pavimentação em </w:t>
      </w:r>
      <w:r w:rsidR="00C1744E" w:rsidRPr="00C87721">
        <w:t>Peças Pré</w:t>
      </w:r>
      <w:r w:rsidR="002009A7" w:rsidRPr="00C87721">
        <w:t>-Moldadas de Concreto (</w:t>
      </w:r>
      <w:proofErr w:type="spellStart"/>
      <w:r w:rsidR="002009A7" w:rsidRPr="00C87721">
        <w:t>PAVs</w:t>
      </w:r>
      <w:proofErr w:type="spellEnd"/>
      <w:r w:rsidR="002009A7" w:rsidRPr="00C87721">
        <w:t>)</w:t>
      </w:r>
      <w:r w:rsidR="00D12228" w:rsidRPr="00C87721">
        <w:t>, sinalização Horizontal e Vertical, da</w:t>
      </w:r>
      <w:r w:rsidR="00CF0FF6" w:rsidRPr="00C87721">
        <w:t xml:space="preserve"> Travessa Marcos Rufino da Silva</w:t>
      </w:r>
      <w:r w:rsidR="00D12228" w:rsidRPr="00C87721">
        <w:t>, no município de capela de Santana/RS, sendo tudo de acordo com o Projeto Técnico de Engenharia (Memoriais Descritivos, Planilhas de Orçamentos, Cronogramas e Plantas das Obras) que são partes integrantes e indissociáveis do presente processo licitatório, independentemente de transcrição</w:t>
      </w:r>
      <w:r w:rsidR="00BF48DB" w:rsidRPr="00C87721">
        <w:t>.</w:t>
      </w:r>
    </w:p>
    <w:p w:rsidR="00D12228" w:rsidRPr="00556CA3" w:rsidRDefault="00D12228" w:rsidP="00F0283B">
      <w:pPr>
        <w:numPr>
          <w:ilvl w:val="1"/>
          <w:numId w:val="9"/>
        </w:numPr>
        <w:spacing w:line="360" w:lineRule="auto"/>
        <w:jc w:val="both"/>
      </w:pPr>
      <w:r w:rsidRPr="00556CA3">
        <w:t xml:space="preserve">Todos os detalhes técnicos para execução do objeto licitado se encontram descritos nos anexos a este edital, em especial no Site da Prefeitura Municipal e no </w:t>
      </w:r>
      <w:proofErr w:type="spellStart"/>
      <w:r w:rsidRPr="00556CA3">
        <w:t>Licitacon</w:t>
      </w:r>
      <w:proofErr w:type="spellEnd"/>
      <w:r w:rsidRPr="00556CA3">
        <w:t xml:space="preserve">, </w:t>
      </w:r>
    </w:p>
    <w:p w:rsidR="00043316" w:rsidRPr="00556CA3" w:rsidRDefault="00D12228" w:rsidP="00F0283B">
      <w:pPr>
        <w:numPr>
          <w:ilvl w:val="1"/>
          <w:numId w:val="9"/>
        </w:numPr>
        <w:spacing w:line="360" w:lineRule="auto"/>
        <w:jc w:val="both"/>
      </w:pPr>
      <w:r w:rsidRPr="00556CA3">
        <w:t xml:space="preserve">O projeto executivo está disponível na data da publicação do edital de licitação e poderá ser examinado e ou adquirido cópia pelo licitante junto ao Setor de Compras, de segunda a sexta feira, das 07h30min às 13h30min. </w:t>
      </w:r>
    </w:p>
    <w:p w:rsidR="0087573F" w:rsidRPr="00556CA3" w:rsidRDefault="007B243C" w:rsidP="00FE2FEE">
      <w:pPr>
        <w:spacing w:line="276" w:lineRule="auto"/>
        <w:jc w:val="both"/>
        <w:rPr>
          <w:b/>
        </w:rPr>
      </w:pPr>
      <w:r w:rsidRPr="00556CA3">
        <w:rPr>
          <w:b/>
        </w:rPr>
        <w:tab/>
      </w:r>
    </w:p>
    <w:p w:rsidR="0087573F" w:rsidRPr="00556CA3" w:rsidRDefault="0087573F" w:rsidP="0087573F">
      <w:pPr>
        <w:spacing w:line="276" w:lineRule="auto"/>
        <w:ind w:firstLine="705"/>
        <w:jc w:val="both"/>
        <w:rPr>
          <w:b/>
        </w:rPr>
      </w:pPr>
      <w:r w:rsidRPr="00556CA3">
        <w:rPr>
          <w:b/>
        </w:rPr>
        <w:t>2 – PARTICIPAÇÃO</w:t>
      </w:r>
    </w:p>
    <w:p w:rsidR="0087573F" w:rsidRPr="00556CA3" w:rsidRDefault="0087573F" w:rsidP="0087573F">
      <w:pPr>
        <w:spacing w:line="276" w:lineRule="auto"/>
        <w:ind w:firstLine="705"/>
        <w:jc w:val="both"/>
        <w:rPr>
          <w:b/>
        </w:rPr>
      </w:pPr>
    </w:p>
    <w:p w:rsidR="0087573F" w:rsidRPr="00556CA3" w:rsidRDefault="0087573F" w:rsidP="0087573F">
      <w:pPr>
        <w:spacing w:line="276" w:lineRule="auto"/>
        <w:ind w:firstLine="709"/>
        <w:jc w:val="both"/>
      </w:pPr>
      <w:r w:rsidRPr="00556CA3">
        <w:t xml:space="preserve">2.1 Poderão participar do presente licitação, as empresas que atenderem a todas as exigências, inclusive quanto à documentação constante deste Edital e seus Anexos e, estiver devidamente cadastrado junto ao Órgão Provedor do Sistema, através do site </w:t>
      </w:r>
      <w:hyperlink r:id="rId8" w:history="1">
        <w:r w:rsidRPr="00556CA3">
          <w:rPr>
            <w:rStyle w:val="Hyperlink"/>
          </w:rPr>
          <w:t>www.portaldecompraspublicas.com.br</w:t>
        </w:r>
      </w:hyperlink>
      <w:r w:rsidRPr="00556CA3">
        <w:t>.</w:t>
      </w:r>
    </w:p>
    <w:p w:rsidR="0087573F" w:rsidRPr="00556CA3" w:rsidRDefault="0087573F" w:rsidP="0087573F">
      <w:pPr>
        <w:spacing w:line="276" w:lineRule="auto"/>
        <w:jc w:val="both"/>
      </w:pPr>
    </w:p>
    <w:p w:rsidR="0087573F" w:rsidRPr="00556CA3" w:rsidRDefault="0087573F" w:rsidP="0087573F">
      <w:pPr>
        <w:spacing w:line="276" w:lineRule="auto"/>
        <w:jc w:val="both"/>
        <w:rPr>
          <w:rFonts w:eastAsia="Arial Unicode MS"/>
        </w:rPr>
      </w:pPr>
      <w:r w:rsidRPr="00556CA3">
        <w:tab/>
        <w:t xml:space="preserve">2.2 </w:t>
      </w:r>
      <w:r w:rsidRPr="00556CA3">
        <w:rPr>
          <w:rFonts w:eastAsia="Arial Unicode MS"/>
        </w:rPr>
        <w:t>Como requisito para participação, em campo próprio do sistema eletrônico, o licitante deverá manifestar o pleno conhecimento e atendimento às exigências de habilitação previstas no Edital.</w:t>
      </w:r>
    </w:p>
    <w:p w:rsidR="0087573F" w:rsidRPr="00556CA3" w:rsidRDefault="0087573F" w:rsidP="0087573F">
      <w:pPr>
        <w:spacing w:line="276" w:lineRule="auto"/>
        <w:jc w:val="both"/>
        <w:rPr>
          <w:rFonts w:eastAsia="Arial Unicode MS"/>
        </w:rPr>
      </w:pPr>
    </w:p>
    <w:p w:rsidR="0087573F" w:rsidRPr="00556CA3" w:rsidRDefault="0087573F" w:rsidP="0087573F">
      <w:pPr>
        <w:spacing w:line="276" w:lineRule="auto"/>
        <w:ind w:left="709"/>
        <w:jc w:val="both"/>
      </w:pPr>
      <w:r w:rsidRPr="00556CA3">
        <w:lastRenderedPageBreak/>
        <w:t xml:space="preserve">2.3 Poderão participar os interessados que não </w:t>
      </w:r>
      <w:proofErr w:type="gramStart"/>
      <w:r w:rsidRPr="00556CA3">
        <w:t>estiverem</w:t>
      </w:r>
      <w:proofErr w:type="gramEnd"/>
      <w:r w:rsidRPr="00556CA3">
        <w:t xml:space="preserve"> elencados nas vedações do art. 14, da Lei nº 14.133/2021;</w:t>
      </w:r>
    </w:p>
    <w:p w:rsidR="00C00108" w:rsidRPr="00556CA3" w:rsidRDefault="00C00108" w:rsidP="0087573F">
      <w:pPr>
        <w:spacing w:line="276" w:lineRule="auto"/>
        <w:ind w:left="709"/>
        <w:jc w:val="both"/>
      </w:pPr>
      <w:r w:rsidRPr="00556CA3">
        <w:t>2.4 Não poderão partic</w:t>
      </w:r>
      <w:r w:rsidR="008E1805" w:rsidRPr="00556CA3">
        <w:t>ipar da licitação as empresas que possuírem as seguintes restrições:</w:t>
      </w:r>
    </w:p>
    <w:p w:rsidR="008E1805" w:rsidRPr="00556CA3" w:rsidRDefault="008E1805" w:rsidP="0087573F">
      <w:pPr>
        <w:spacing w:line="276" w:lineRule="auto"/>
        <w:ind w:left="709"/>
        <w:jc w:val="both"/>
      </w:pPr>
    </w:p>
    <w:p w:rsidR="008E1805" w:rsidRPr="00556CA3" w:rsidRDefault="008E1805" w:rsidP="00F0283B">
      <w:pPr>
        <w:numPr>
          <w:ilvl w:val="0"/>
          <w:numId w:val="10"/>
        </w:numPr>
        <w:spacing w:line="276" w:lineRule="auto"/>
        <w:jc w:val="both"/>
      </w:pPr>
      <w:r w:rsidRPr="00556CA3">
        <w:t>Declarada inidônea de acordo com o previsto no inciso IV do art. 156 da Lei n.º 14.133/2021 e que não tenha restabelecido sua idoneidade;</w:t>
      </w:r>
    </w:p>
    <w:p w:rsidR="008E1805" w:rsidRPr="00556CA3" w:rsidRDefault="008E1805" w:rsidP="00F0283B">
      <w:pPr>
        <w:numPr>
          <w:ilvl w:val="0"/>
          <w:numId w:val="10"/>
        </w:numPr>
        <w:spacing w:line="276" w:lineRule="auto"/>
        <w:jc w:val="both"/>
      </w:pPr>
      <w:r w:rsidRPr="00556CA3">
        <w:t>Suspensa pela Prefeitura Municipal de Capela de Santana/RS;</w:t>
      </w:r>
    </w:p>
    <w:p w:rsidR="008E1805" w:rsidRPr="00556CA3" w:rsidRDefault="008E1805" w:rsidP="00F0283B">
      <w:pPr>
        <w:numPr>
          <w:ilvl w:val="0"/>
          <w:numId w:val="10"/>
        </w:numPr>
        <w:spacing w:line="276" w:lineRule="auto"/>
        <w:jc w:val="both"/>
      </w:pPr>
      <w:r w:rsidRPr="00556CA3">
        <w:t>Pessoa jurídica que, dentre seus dirigentes, responsáveis técnicos ou legais, dentre suas equipes técnicas, bem assim dentre eventuais subcontratados figure quem seja ocupante de cargo ou emprego na Administração Direta ou Indireta do Município de Capela de Santana/RS;</w:t>
      </w:r>
    </w:p>
    <w:p w:rsidR="00C00108" w:rsidRPr="00556CA3" w:rsidRDefault="00C00108" w:rsidP="008E1805">
      <w:pPr>
        <w:spacing w:line="276" w:lineRule="auto"/>
        <w:ind w:left="709"/>
        <w:jc w:val="both"/>
      </w:pPr>
    </w:p>
    <w:p w:rsidR="00C00108" w:rsidRPr="00556CA3" w:rsidRDefault="00C00108" w:rsidP="00C00108">
      <w:pPr>
        <w:spacing w:line="276" w:lineRule="auto"/>
        <w:ind w:firstLine="705"/>
        <w:jc w:val="both"/>
        <w:rPr>
          <w:b/>
        </w:rPr>
      </w:pPr>
      <w:r w:rsidRPr="00556CA3">
        <w:rPr>
          <w:b/>
        </w:rPr>
        <w:t>3 – LOCAL, DATA E HORA</w:t>
      </w:r>
    </w:p>
    <w:p w:rsidR="00C00108" w:rsidRPr="00556CA3" w:rsidRDefault="00C00108" w:rsidP="00C00108">
      <w:pPr>
        <w:spacing w:line="276" w:lineRule="auto"/>
        <w:jc w:val="both"/>
        <w:rPr>
          <w:b/>
        </w:rPr>
      </w:pPr>
    </w:p>
    <w:p w:rsidR="00C00108" w:rsidRPr="00556CA3" w:rsidRDefault="00C00108" w:rsidP="00C00108">
      <w:pPr>
        <w:spacing w:line="276" w:lineRule="auto"/>
        <w:ind w:firstLine="709"/>
        <w:jc w:val="both"/>
      </w:pPr>
      <w:r w:rsidRPr="00556CA3">
        <w:t xml:space="preserve">3.1 A sessão pública será realizada no site </w:t>
      </w:r>
      <w:hyperlink r:id="rId9" w:history="1">
        <w:r w:rsidRPr="00556CA3">
          <w:rPr>
            <w:rStyle w:val="Hyperlink"/>
          </w:rPr>
          <w:t>www.portaldecompraspublicas.com.br</w:t>
        </w:r>
      </w:hyperlink>
      <w:r w:rsidRPr="00556CA3">
        <w:t xml:space="preserve">, no dia </w:t>
      </w:r>
      <w:r w:rsidR="00C87721" w:rsidRPr="00C87721">
        <w:t>15</w:t>
      </w:r>
      <w:r w:rsidRPr="00C87721">
        <w:rPr>
          <w:b/>
        </w:rPr>
        <w:t xml:space="preserve"> de </w:t>
      </w:r>
      <w:r w:rsidR="00C87721" w:rsidRPr="00C87721">
        <w:rPr>
          <w:b/>
        </w:rPr>
        <w:t>Junho</w:t>
      </w:r>
      <w:r w:rsidRPr="00C87721">
        <w:rPr>
          <w:b/>
        </w:rPr>
        <w:t xml:space="preserve"> de 202</w:t>
      </w:r>
      <w:r w:rsidR="002009A7" w:rsidRPr="00C87721">
        <w:rPr>
          <w:b/>
        </w:rPr>
        <w:t>6</w:t>
      </w:r>
      <w:r w:rsidR="001420A8" w:rsidRPr="00C87721">
        <w:t xml:space="preserve">, com início às </w:t>
      </w:r>
      <w:proofErr w:type="gramStart"/>
      <w:r w:rsidR="001420A8" w:rsidRPr="00C87721">
        <w:t>08:</w:t>
      </w:r>
      <w:r w:rsidR="00C87721" w:rsidRPr="00C87721">
        <w:t>0</w:t>
      </w:r>
      <w:r w:rsidRPr="00C87721">
        <w:t>0</w:t>
      </w:r>
      <w:proofErr w:type="gramEnd"/>
      <w:r w:rsidRPr="00C87721">
        <w:t xml:space="preserve"> horas</w:t>
      </w:r>
      <w:r w:rsidRPr="00556CA3">
        <w:t>, horário de Brasília – DF, no prazo previsto no art. 55, inciso II, aliena “b”, da Lei nº 14.133, de 1º de abril de 2021.</w:t>
      </w:r>
    </w:p>
    <w:p w:rsidR="00C00108" w:rsidRPr="00556CA3" w:rsidRDefault="00C00108" w:rsidP="00C00108">
      <w:pPr>
        <w:spacing w:line="276" w:lineRule="auto"/>
        <w:ind w:firstLine="709"/>
        <w:jc w:val="both"/>
      </w:pPr>
    </w:p>
    <w:p w:rsidR="00C00108" w:rsidRPr="00556CA3" w:rsidRDefault="00C00108" w:rsidP="00C00108">
      <w:pPr>
        <w:spacing w:line="276" w:lineRule="auto"/>
        <w:ind w:firstLine="709"/>
        <w:jc w:val="both"/>
      </w:pPr>
      <w:r w:rsidRPr="00556CA3">
        <w:t>3.2 O critério de julgamento adotado será o menor preço, nos termos do art. 6º, inciso XXXVIII, alínea “a”, da Lei n.º 14.133/2021, observadas as exigências contidas neste Edital e seus Anexos quanto às especificações técnicas do objeto.</w:t>
      </w:r>
    </w:p>
    <w:p w:rsidR="00C00108" w:rsidRPr="00556CA3" w:rsidRDefault="00C00108" w:rsidP="00C00108">
      <w:pPr>
        <w:spacing w:line="276" w:lineRule="auto"/>
        <w:ind w:firstLine="709"/>
        <w:jc w:val="both"/>
      </w:pPr>
    </w:p>
    <w:p w:rsidR="001A19A5" w:rsidRPr="001A19A5" w:rsidRDefault="00C00108" w:rsidP="001A19A5">
      <w:pPr>
        <w:spacing w:line="276" w:lineRule="auto"/>
        <w:ind w:firstLine="709"/>
        <w:jc w:val="both"/>
        <w:rPr>
          <w:rFonts w:eastAsia="Calibri"/>
        </w:rPr>
      </w:pPr>
      <w:r w:rsidRPr="00556CA3">
        <w:t xml:space="preserve">3.3 A licitação será realizada de acordo com as regras específicas para o regime de execução por empreitada por preço global, nos termos </w:t>
      </w:r>
      <w:r w:rsidRPr="00556CA3">
        <w:rPr>
          <w:rFonts w:eastAsia="Calibri"/>
        </w:rPr>
        <w:t>do art. 46, inciso II, da Lei n.º 14.133/</w:t>
      </w:r>
      <w:r w:rsidRPr="00C87721">
        <w:rPr>
          <w:rFonts w:eastAsia="Calibri"/>
        </w:rPr>
        <w:t>2021</w:t>
      </w:r>
      <w:r w:rsidR="001A19A5" w:rsidRPr="00C87721">
        <w:t xml:space="preserve">, e nas condições da </w:t>
      </w:r>
      <w:r w:rsidR="001A19A5" w:rsidRPr="00C87721">
        <w:rPr>
          <w:b/>
        </w:rPr>
        <w:t>Instrução Normativa SEGES/ME nº 73, de 30 de setembro de 2022</w:t>
      </w:r>
      <w:r w:rsidR="001A19A5" w:rsidRPr="00C87721">
        <w:t>, sendo esta obrigatória quando os municípios executarem recursos da União decorrentes de transferências voluntárias.</w:t>
      </w:r>
      <w:r w:rsidR="001A19A5" w:rsidRPr="0060521D">
        <w:t xml:space="preserve"> </w:t>
      </w:r>
    </w:p>
    <w:p w:rsidR="0087573F" w:rsidRPr="00556CA3" w:rsidRDefault="0087573F" w:rsidP="0087573F">
      <w:pPr>
        <w:spacing w:line="276" w:lineRule="auto"/>
        <w:ind w:firstLine="709"/>
        <w:jc w:val="both"/>
      </w:pPr>
    </w:p>
    <w:p w:rsidR="00C00108" w:rsidRPr="00556CA3" w:rsidRDefault="00C00108" w:rsidP="00C00108">
      <w:pPr>
        <w:spacing w:line="276" w:lineRule="auto"/>
        <w:ind w:firstLine="705"/>
        <w:jc w:val="both"/>
        <w:rPr>
          <w:b/>
        </w:rPr>
      </w:pPr>
      <w:r w:rsidRPr="00556CA3">
        <w:rPr>
          <w:b/>
        </w:rPr>
        <w:t>4 – REPRESENTAÇÃO E CREDENCIAMENTO</w:t>
      </w:r>
    </w:p>
    <w:p w:rsidR="00C00108" w:rsidRPr="00556CA3" w:rsidRDefault="00C00108" w:rsidP="00C00108">
      <w:pPr>
        <w:spacing w:line="276" w:lineRule="auto"/>
        <w:jc w:val="both"/>
        <w:rPr>
          <w:b/>
        </w:rPr>
      </w:pPr>
    </w:p>
    <w:p w:rsidR="00C00108" w:rsidRPr="00556CA3" w:rsidRDefault="00C00108" w:rsidP="00C00108">
      <w:pPr>
        <w:spacing w:line="276" w:lineRule="auto"/>
        <w:ind w:firstLine="709"/>
        <w:jc w:val="both"/>
      </w:pPr>
      <w:r w:rsidRPr="00556CA3">
        <w:t xml:space="preserve">4.1 Para participar da concorrência, o licitante deverá se credenciar no Sistema “Concorrência Eletrônica” através do site </w:t>
      </w:r>
      <w:hyperlink r:id="rId10" w:history="1">
        <w:r w:rsidRPr="00556CA3">
          <w:rPr>
            <w:rStyle w:val="Hyperlink"/>
          </w:rPr>
          <w:t>www.portaldecompraspublicas.com.br</w:t>
        </w:r>
      </w:hyperlink>
      <w:r w:rsidRPr="00556CA3">
        <w:t>.</w:t>
      </w:r>
    </w:p>
    <w:p w:rsidR="00C00108" w:rsidRPr="00556CA3" w:rsidRDefault="00C00108" w:rsidP="00C00108">
      <w:pPr>
        <w:spacing w:line="276" w:lineRule="auto"/>
        <w:jc w:val="both"/>
      </w:pPr>
    </w:p>
    <w:p w:rsidR="00C00108" w:rsidRPr="00556CA3" w:rsidRDefault="00C00108" w:rsidP="00C00108">
      <w:pPr>
        <w:spacing w:line="276" w:lineRule="auto"/>
        <w:ind w:firstLine="709"/>
        <w:jc w:val="both"/>
      </w:pPr>
      <w:r w:rsidRPr="00556CA3">
        <w:t>4.1.1 O credenciamento dar-se-á pela atribuição de chave de identificação e de senha, pessoal e intransferível, para acesso ao sistema eletrônico.</w:t>
      </w:r>
    </w:p>
    <w:p w:rsidR="00C00108" w:rsidRPr="00556CA3" w:rsidRDefault="00C00108" w:rsidP="00C00108">
      <w:pPr>
        <w:spacing w:line="276" w:lineRule="auto"/>
        <w:ind w:firstLine="709"/>
        <w:jc w:val="both"/>
      </w:pPr>
    </w:p>
    <w:p w:rsidR="00C00108" w:rsidRPr="00556CA3" w:rsidRDefault="00C00108" w:rsidP="00C00108">
      <w:pPr>
        <w:spacing w:line="276" w:lineRule="auto"/>
        <w:ind w:firstLine="709"/>
        <w:jc w:val="both"/>
      </w:pPr>
      <w:r w:rsidRPr="00556CA3">
        <w:t>4.1.2 O credenciamento do licitante, junto ao provedor do sistema implica a responsabilidade legal do licitante ou seu representante legal e a presunção de sua capacidade técnica para realização das transações inerentes a concorrência.</w:t>
      </w:r>
    </w:p>
    <w:p w:rsidR="00C00108" w:rsidRPr="00556CA3" w:rsidRDefault="00C00108" w:rsidP="00C00108">
      <w:pPr>
        <w:spacing w:line="276" w:lineRule="auto"/>
        <w:jc w:val="both"/>
      </w:pPr>
      <w:r w:rsidRPr="00556CA3">
        <w:tab/>
      </w:r>
    </w:p>
    <w:p w:rsidR="00C00108" w:rsidRPr="00556CA3" w:rsidRDefault="00C00108" w:rsidP="00C00108">
      <w:pPr>
        <w:spacing w:line="276" w:lineRule="auto"/>
        <w:ind w:firstLine="708"/>
        <w:jc w:val="both"/>
      </w:pPr>
      <w:r w:rsidRPr="00556CA3">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C00108" w:rsidRPr="00556CA3" w:rsidRDefault="00C00108" w:rsidP="00C00108">
      <w:pPr>
        <w:spacing w:line="276" w:lineRule="auto"/>
        <w:ind w:firstLine="708"/>
        <w:jc w:val="both"/>
      </w:pPr>
    </w:p>
    <w:p w:rsidR="00C00108" w:rsidRPr="00556CA3" w:rsidRDefault="00C00108" w:rsidP="00C00108">
      <w:pPr>
        <w:spacing w:line="276" w:lineRule="auto"/>
        <w:ind w:firstLine="708"/>
        <w:jc w:val="both"/>
      </w:pPr>
      <w:r w:rsidRPr="00556CA3">
        <w:t>4.3 Deverá o Licitante acompanhar as operações no sistema eletrônico durante o processo licitatório e responsabilizar-se pelo ônus decorrente da perda de negócios diante da inobservância de mensagens emitidas pelo sistema ou de sua desconexão;</w:t>
      </w:r>
    </w:p>
    <w:p w:rsidR="0087573F" w:rsidRPr="00556CA3" w:rsidRDefault="0087573F" w:rsidP="0087573F">
      <w:pPr>
        <w:spacing w:line="276" w:lineRule="auto"/>
        <w:ind w:firstLine="709"/>
        <w:jc w:val="both"/>
      </w:pPr>
    </w:p>
    <w:p w:rsidR="0087573F" w:rsidRPr="00556CA3" w:rsidRDefault="008E1805" w:rsidP="0087573F">
      <w:pPr>
        <w:spacing w:line="276" w:lineRule="auto"/>
        <w:ind w:firstLine="709"/>
        <w:jc w:val="both"/>
        <w:rPr>
          <w:b/>
        </w:rPr>
      </w:pPr>
      <w:r w:rsidRPr="00556CA3">
        <w:rPr>
          <w:b/>
        </w:rPr>
        <w:t>5 – DA APRESENTAÇÃO DOS DOCUMENTOS E PROPOSTAS</w:t>
      </w:r>
    </w:p>
    <w:p w:rsidR="008E1805" w:rsidRPr="00556CA3" w:rsidRDefault="008E1805" w:rsidP="0087573F">
      <w:pPr>
        <w:spacing w:line="276" w:lineRule="auto"/>
        <w:ind w:firstLine="709"/>
        <w:jc w:val="both"/>
      </w:pPr>
    </w:p>
    <w:p w:rsidR="008E1805" w:rsidRPr="00556CA3" w:rsidRDefault="00E86048" w:rsidP="008E1805">
      <w:pPr>
        <w:spacing w:line="276" w:lineRule="auto"/>
        <w:ind w:firstLine="708"/>
        <w:jc w:val="both"/>
      </w:pPr>
      <w:r w:rsidRPr="00556CA3">
        <w:t xml:space="preserve">5.1 – </w:t>
      </w:r>
      <w:r w:rsidR="008E1805" w:rsidRPr="00556CA3">
        <w:t>As propostas e os documentos de habilitação deverão ser enviados exclusivamente por meio do sistema, até a data e horá</w:t>
      </w:r>
      <w:r w:rsidR="007F0330" w:rsidRPr="00556CA3">
        <w:t>rio esta</w:t>
      </w:r>
      <w:r w:rsidRPr="00556CA3">
        <w:t>belecido</w:t>
      </w:r>
      <w:r w:rsidR="007F0330" w:rsidRPr="00556CA3">
        <w:t xml:space="preserve"> item 3.1</w:t>
      </w:r>
      <w:r w:rsidR="008E1805" w:rsidRPr="00556CA3">
        <w:t xml:space="preserve"> deste edital, observando as exig</w:t>
      </w:r>
      <w:r w:rsidR="007F0330" w:rsidRPr="00556CA3">
        <w:t>ências deste Instrumento</w:t>
      </w:r>
      <w:r w:rsidR="008E1805" w:rsidRPr="00556CA3">
        <w:t xml:space="preserve">; </w:t>
      </w:r>
    </w:p>
    <w:p w:rsidR="00E86048" w:rsidRPr="00556CA3" w:rsidRDefault="00E86048" w:rsidP="008E1805">
      <w:pPr>
        <w:spacing w:line="276" w:lineRule="auto"/>
        <w:ind w:firstLine="708"/>
        <w:jc w:val="both"/>
      </w:pPr>
    </w:p>
    <w:p w:rsidR="00E86048" w:rsidRPr="00556CA3" w:rsidRDefault="00E86048" w:rsidP="00E86048">
      <w:pPr>
        <w:spacing w:line="276" w:lineRule="auto"/>
        <w:ind w:firstLine="708"/>
        <w:jc w:val="both"/>
      </w:pPr>
      <w:r w:rsidRPr="00556CA3">
        <w:t xml:space="preserve">5.2 – Ocorrendo decretação de feriado ou outro fato superveniente que impeça a realização desta licitação na data prevista no item 3.1, o evento será automaticamente transferido para o primeiro dia útil </w:t>
      </w:r>
      <w:proofErr w:type="spellStart"/>
      <w:r w:rsidRPr="00556CA3">
        <w:t>subseqüente</w:t>
      </w:r>
      <w:proofErr w:type="spellEnd"/>
      <w:r w:rsidRPr="00556CA3">
        <w:t xml:space="preserve">, no mesmo horário, independente de nova comunicação. </w:t>
      </w:r>
    </w:p>
    <w:p w:rsidR="0087573F" w:rsidRPr="00556CA3" w:rsidRDefault="0087573F" w:rsidP="008E1805">
      <w:pPr>
        <w:spacing w:line="276" w:lineRule="auto"/>
        <w:ind w:firstLine="708"/>
        <w:jc w:val="both"/>
      </w:pPr>
    </w:p>
    <w:p w:rsidR="007F0330" w:rsidRPr="002E3856" w:rsidRDefault="00E86048" w:rsidP="007F0330">
      <w:pPr>
        <w:spacing w:line="276" w:lineRule="auto"/>
        <w:ind w:firstLine="709"/>
        <w:jc w:val="both"/>
        <w:rPr>
          <w:b/>
        </w:rPr>
      </w:pPr>
      <w:r w:rsidRPr="002E3856">
        <w:rPr>
          <w:b/>
        </w:rPr>
        <w:t>5.3</w:t>
      </w:r>
      <w:r w:rsidR="002E3856">
        <w:rPr>
          <w:b/>
        </w:rPr>
        <w:t xml:space="preserve"> – DA PROPOSTA</w:t>
      </w:r>
    </w:p>
    <w:p w:rsidR="007F0330" w:rsidRPr="002E3856" w:rsidRDefault="007F0330" w:rsidP="007F0330">
      <w:pPr>
        <w:spacing w:line="276" w:lineRule="auto"/>
        <w:ind w:firstLine="709"/>
        <w:jc w:val="both"/>
        <w:rPr>
          <w:b/>
        </w:rPr>
      </w:pPr>
    </w:p>
    <w:p w:rsidR="007F0330" w:rsidRPr="002E3856" w:rsidRDefault="00E86048" w:rsidP="00FF4FEE">
      <w:pPr>
        <w:spacing w:line="276" w:lineRule="auto"/>
        <w:ind w:firstLine="709"/>
        <w:jc w:val="both"/>
      </w:pPr>
      <w:r w:rsidRPr="002E3856">
        <w:t>5.3</w:t>
      </w:r>
      <w:r w:rsidR="007F0330" w:rsidRPr="002E3856">
        <w:t>.1 - A proposta deverá ter validade não inferior a 90 (noventa) dias, a contar da abertura da licitação</w:t>
      </w:r>
      <w:r w:rsidR="00FF4FEE" w:rsidRPr="002E3856">
        <w:t>, e o licitante deverá decl</w:t>
      </w:r>
      <w:r w:rsidR="00D566C5" w:rsidRPr="002E3856">
        <w:t>ar</w:t>
      </w:r>
      <w:r w:rsidR="00FF4FEE" w:rsidRPr="002E3856">
        <w:t>ar,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7F0330" w:rsidRPr="002E3856" w:rsidRDefault="007F0330" w:rsidP="007F0330">
      <w:pPr>
        <w:spacing w:line="276" w:lineRule="auto"/>
        <w:ind w:firstLine="708"/>
        <w:jc w:val="both"/>
      </w:pPr>
    </w:p>
    <w:p w:rsidR="007F0330" w:rsidRPr="00556CA3" w:rsidRDefault="007F0330" w:rsidP="007F0330">
      <w:pPr>
        <w:spacing w:line="276" w:lineRule="auto"/>
        <w:ind w:firstLine="708"/>
        <w:jc w:val="both"/>
      </w:pPr>
      <w:r w:rsidRPr="002E3856">
        <w:t>5</w:t>
      </w:r>
      <w:r w:rsidR="00E86048" w:rsidRPr="002E3856">
        <w:t>.3</w:t>
      </w:r>
      <w:r w:rsidRPr="002E3856">
        <w:t>.2 - Preço global do objeto a ser contratado, considerando a aplicação de preços unitários propostos em planilha de preços;</w:t>
      </w:r>
      <w:r w:rsidRPr="00556CA3">
        <w:t xml:space="preserve"> </w:t>
      </w:r>
    </w:p>
    <w:p w:rsidR="007F0330" w:rsidRPr="00556CA3" w:rsidRDefault="007F0330" w:rsidP="007F0330">
      <w:pPr>
        <w:spacing w:line="276" w:lineRule="auto"/>
        <w:ind w:firstLine="708"/>
        <w:jc w:val="both"/>
      </w:pPr>
    </w:p>
    <w:p w:rsidR="007F0330" w:rsidRPr="00556CA3" w:rsidRDefault="00E86048" w:rsidP="007F0330">
      <w:pPr>
        <w:spacing w:line="276" w:lineRule="auto"/>
        <w:ind w:firstLine="708"/>
        <w:jc w:val="both"/>
      </w:pPr>
      <w:r w:rsidRPr="00556CA3">
        <w:t>5.3</w:t>
      </w:r>
      <w:r w:rsidR="007F0330" w:rsidRPr="00556CA3">
        <w:t>.3</w:t>
      </w:r>
      <w:r w:rsidR="00F57E55" w:rsidRPr="00556CA3">
        <w:t xml:space="preserve"> –</w:t>
      </w:r>
      <w:r w:rsidR="007F0330" w:rsidRPr="00556CA3">
        <w:t xml:space="preserve"> Planilha Orçamentária devidamente assinada pelo responsável técnico da licitante, cujo nome e número de registro no CREA deverão estar apostos de maneira legí</w:t>
      </w:r>
      <w:r w:rsidR="00F57E55" w:rsidRPr="00556CA3">
        <w:t>vel;</w:t>
      </w:r>
    </w:p>
    <w:p w:rsidR="00F57E55" w:rsidRPr="00556CA3" w:rsidRDefault="00F57E55" w:rsidP="007F0330">
      <w:pPr>
        <w:spacing w:line="276" w:lineRule="auto"/>
        <w:ind w:firstLine="708"/>
        <w:jc w:val="both"/>
      </w:pPr>
    </w:p>
    <w:p w:rsidR="00F57E55" w:rsidRPr="00556CA3" w:rsidRDefault="00E86048" w:rsidP="00F57E55">
      <w:pPr>
        <w:spacing w:line="276" w:lineRule="auto"/>
        <w:ind w:firstLine="708"/>
        <w:jc w:val="both"/>
      </w:pPr>
      <w:r w:rsidRPr="00556CA3">
        <w:t>5.3</w:t>
      </w:r>
      <w:r w:rsidR="00F57E55" w:rsidRPr="00556CA3">
        <w:t>.4 – Cronograma Físico-Financeiro, devidamente assinado (s) pelo responsável técnico da licitante, cujo nome e número de registro no CREA deverão estar apostos de maneira legível.</w:t>
      </w:r>
    </w:p>
    <w:p w:rsidR="003C5F84" w:rsidRPr="00556CA3" w:rsidRDefault="003C5F84" w:rsidP="00F57E55">
      <w:pPr>
        <w:spacing w:line="276" w:lineRule="auto"/>
        <w:ind w:firstLine="708"/>
        <w:jc w:val="both"/>
      </w:pPr>
    </w:p>
    <w:p w:rsidR="003C5F84" w:rsidRPr="00556CA3" w:rsidRDefault="003C5F84" w:rsidP="003C5F84">
      <w:pPr>
        <w:spacing w:line="276" w:lineRule="auto"/>
        <w:ind w:firstLine="708"/>
        <w:jc w:val="both"/>
      </w:pPr>
      <w:r w:rsidRPr="00556CA3">
        <w:t xml:space="preserve">5.3.5 - </w:t>
      </w:r>
      <w:r w:rsidRPr="00556CA3">
        <w:rPr>
          <w:b/>
        </w:rPr>
        <w:t>Sob pena de desclassificação</w:t>
      </w:r>
      <w:r w:rsidRPr="00556CA3">
        <w:t>,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FC678D" w:rsidRPr="00556CA3" w:rsidRDefault="00FC678D" w:rsidP="003C5F84">
      <w:pPr>
        <w:spacing w:line="276" w:lineRule="auto"/>
        <w:ind w:firstLine="708"/>
        <w:jc w:val="both"/>
      </w:pPr>
    </w:p>
    <w:p w:rsidR="00FC678D" w:rsidRPr="00556CA3" w:rsidRDefault="00FC678D" w:rsidP="00FC678D">
      <w:pPr>
        <w:spacing w:line="276" w:lineRule="auto"/>
        <w:ind w:firstLine="709"/>
        <w:jc w:val="both"/>
      </w:pPr>
      <w:r w:rsidRPr="00556CA3">
        <w:t>5.3.6 - A proposta de preços deverá ser formulada e enviada em formulário específico, exclusivamente por meio do sistema Eletrônico e o licitante declarará,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FC678D" w:rsidRPr="00556CA3" w:rsidRDefault="00FC678D" w:rsidP="00FC678D">
      <w:pPr>
        <w:spacing w:line="276" w:lineRule="auto"/>
        <w:ind w:firstLine="709"/>
        <w:jc w:val="both"/>
      </w:pPr>
    </w:p>
    <w:p w:rsidR="00FC678D" w:rsidRPr="00556CA3" w:rsidRDefault="00FC678D" w:rsidP="00FC678D">
      <w:pPr>
        <w:spacing w:line="276" w:lineRule="auto"/>
        <w:ind w:firstLine="709"/>
        <w:jc w:val="both"/>
      </w:pPr>
      <w:r w:rsidRPr="00556CA3">
        <w:lastRenderedPageBreak/>
        <w:t>5.3.7 A falsidade da declaração de que trata o item 5.3.5 sujeitará o licitante às sanções previstas na Lei nº 14.133, de 2021;</w:t>
      </w:r>
    </w:p>
    <w:p w:rsidR="00FC678D" w:rsidRPr="00556CA3" w:rsidRDefault="00FC678D" w:rsidP="00FC678D">
      <w:pPr>
        <w:spacing w:line="276" w:lineRule="auto"/>
        <w:ind w:left="720" w:hanging="720"/>
        <w:jc w:val="both"/>
      </w:pPr>
    </w:p>
    <w:p w:rsidR="00FC678D" w:rsidRPr="00556CA3" w:rsidRDefault="00FC678D" w:rsidP="00FC678D">
      <w:pPr>
        <w:spacing w:line="276" w:lineRule="auto"/>
        <w:jc w:val="both"/>
      </w:pPr>
      <w:r w:rsidRPr="00556CA3">
        <w:tab/>
        <w:t>5.3.8 Os representantes de microempresas e empresas de pequeno porte deverão declarar em campo próprio do sistema eletrônico, quando do envio da proposta inicial, que as respectivas empresas se enquadram nessa(s) categoria(s) e que não estão limitadas ao beneficio nos termos e condições do § 2º do art. 4º da Lei nº 14.133, de 1º de abril de 2021.</w:t>
      </w:r>
    </w:p>
    <w:p w:rsidR="00FC678D" w:rsidRPr="00556CA3" w:rsidRDefault="00FC678D" w:rsidP="00FC678D">
      <w:pPr>
        <w:spacing w:line="276" w:lineRule="auto"/>
        <w:jc w:val="both"/>
      </w:pPr>
    </w:p>
    <w:p w:rsidR="00FC678D" w:rsidRPr="00556CA3" w:rsidRDefault="00FC678D" w:rsidP="00FC678D">
      <w:pPr>
        <w:spacing w:line="276" w:lineRule="auto"/>
        <w:jc w:val="both"/>
      </w:pPr>
      <w:r w:rsidRPr="00556CA3">
        <w:tab/>
        <w:t>5.3.9 O licitante se responsabilizará por todas as transações que forem efetuadas em seu nome no sistema eletrônico, assumindo como firmes e verdadeiras suas propostas, assim como os lances inseridos durante a sessão pública.</w:t>
      </w:r>
    </w:p>
    <w:p w:rsidR="00FC678D" w:rsidRPr="00556CA3" w:rsidRDefault="00FC678D" w:rsidP="00FC678D">
      <w:pPr>
        <w:spacing w:line="276" w:lineRule="auto"/>
        <w:jc w:val="both"/>
      </w:pPr>
    </w:p>
    <w:p w:rsidR="003C5F84" w:rsidRPr="00556CA3" w:rsidRDefault="00FC678D" w:rsidP="00FC678D">
      <w:pPr>
        <w:spacing w:line="276" w:lineRule="auto"/>
        <w:jc w:val="both"/>
      </w:pPr>
      <w:r w:rsidRPr="00556CA3">
        <w:tab/>
        <w:t xml:space="preserve">5.3.10 Incumbirá ao licitante acompanhar as operações no sistema eletrônico durante a sessão pública </w:t>
      </w:r>
      <w:proofErr w:type="gramStart"/>
      <w:r w:rsidRPr="00556CA3">
        <w:t xml:space="preserve">do </w:t>
      </w:r>
      <w:r w:rsidR="00643104">
        <w:t>Concorrência</w:t>
      </w:r>
      <w:proofErr w:type="gramEnd"/>
      <w:r w:rsidR="00643104">
        <w:t xml:space="preserve"> E</w:t>
      </w:r>
      <w:r w:rsidRPr="00556CA3">
        <w:t>letrônic</w:t>
      </w:r>
      <w:r w:rsidR="00643104">
        <w:t>a</w:t>
      </w:r>
      <w:r w:rsidRPr="00556CA3">
        <w:t>, ficando responsável pelo ônus decorrente da perda de negócios diante da inobservância de qualquer mensagem emitida pelo sistema ou de sua desconexão.</w:t>
      </w:r>
    </w:p>
    <w:p w:rsidR="00F57E55" w:rsidRPr="00556CA3" w:rsidRDefault="00F57E55" w:rsidP="00F57E55">
      <w:pPr>
        <w:spacing w:line="276" w:lineRule="auto"/>
        <w:ind w:firstLine="708"/>
        <w:jc w:val="both"/>
      </w:pPr>
    </w:p>
    <w:p w:rsidR="00F57E55" w:rsidRPr="00556CA3" w:rsidRDefault="00E86048" w:rsidP="00F57E55">
      <w:pPr>
        <w:spacing w:line="276" w:lineRule="auto"/>
        <w:ind w:firstLine="709"/>
        <w:jc w:val="both"/>
        <w:rPr>
          <w:b/>
        </w:rPr>
      </w:pPr>
      <w:r w:rsidRPr="00556CA3">
        <w:rPr>
          <w:b/>
        </w:rPr>
        <w:t>5.4</w:t>
      </w:r>
      <w:r w:rsidR="00F57E55" w:rsidRPr="00556CA3">
        <w:rPr>
          <w:b/>
        </w:rPr>
        <w:t xml:space="preserve"> – DO JULGAMENTO </w:t>
      </w:r>
    </w:p>
    <w:p w:rsidR="0087573F" w:rsidRPr="00556CA3" w:rsidRDefault="0087573F" w:rsidP="00FE2FEE">
      <w:pPr>
        <w:spacing w:line="276" w:lineRule="auto"/>
        <w:jc w:val="both"/>
        <w:rPr>
          <w:b/>
        </w:rPr>
      </w:pPr>
    </w:p>
    <w:p w:rsidR="002D5212" w:rsidRPr="00556CA3" w:rsidRDefault="00F57E55" w:rsidP="002D5212">
      <w:pPr>
        <w:spacing w:line="276" w:lineRule="auto"/>
        <w:ind w:firstLine="709"/>
        <w:jc w:val="both"/>
      </w:pPr>
      <w:r w:rsidRPr="00556CA3">
        <w:t>5.</w:t>
      </w:r>
      <w:r w:rsidR="00E86048" w:rsidRPr="00556CA3">
        <w:t>4</w:t>
      </w:r>
      <w:r w:rsidRPr="00556CA3">
        <w:t>.1 –</w:t>
      </w:r>
      <w:r w:rsidR="002D5212" w:rsidRPr="00556CA3">
        <w:t xml:space="preserve"> Somente serão aceitas as propostas cujo preço global e valores unitários ofertados não excedam o limite </w:t>
      </w:r>
      <w:r w:rsidR="002D5212" w:rsidRPr="00C87721">
        <w:t xml:space="preserve">de </w:t>
      </w:r>
      <w:r w:rsidR="002D5212" w:rsidRPr="00C87721">
        <w:rPr>
          <w:b/>
        </w:rPr>
        <w:t xml:space="preserve">R$ </w:t>
      </w:r>
      <w:r w:rsidR="004447BD" w:rsidRPr="00C87721">
        <w:rPr>
          <w:b/>
        </w:rPr>
        <w:t>174.617,44</w:t>
      </w:r>
      <w:r w:rsidR="002D5212" w:rsidRPr="00C87721">
        <w:rPr>
          <w:b/>
        </w:rPr>
        <w:t xml:space="preserve"> (</w:t>
      </w:r>
      <w:r w:rsidR="004447BD" w:rsidRPr="00C87721">
        <w:rPr>
          <w:b/>
          <w:shd w:val="clear" w:color="auto" w:fill="F8F9FA"/>
        </w:rPr>
        <w:t>cento e setenta e quatro mil seiscentos e dezessete reais e quarenta e quatro centavos</w:t>
      </w:r>
      <w:r w:rsidR="002D5212" w:rsidRPr="00C87721">
        <w:rPr>
          <w:b/>
        </w:rPr>
        <w:t>)</w:t>
      </w:r>
      <w:r w:rsidR="002D5212" w:rsidRPr="00C87721">
        <w:t xml:space="preserve">, sendo esse o </w:t>
      </w:r>
      <w:r w:rsidR="002D5212" w:rsidRPr="00C87721">
        <w:rPr>
          <w:b/>
        </w:rPr>
        <w:t>preço máximo estabelecido pelo município</w:t>
      </w:r>
      <w:r w:rsidR="002D5212" w:rsidRPr="00C87721">
        <w:t>.</w:t>
      </w:r>
    </w:p>
    <w:p w:rsidR="002D5212" w:rsidRPr="00556CA3" w:rsidRDefault="002D5212" w:rsidP="002D5212">
      <w:pPr>
        <w:spacing w:line="276" w:lineRule="auto"/>
        <w:ind w:firstLine="709"/>
        <w:jc w:val="both"/>
      </w:pPr>
    </w:p>
    <w:p w:rsidR="007F2418" w:rsidRPr="00556CA3" w:rsidRDefault="00E86048" w:rsidP="007F2418">
      <w:pPr>
        <w:spacing w:line="276" w:lineRule="auto"/>
        <w:ind w:firstLine="709"/>
        <w:jc w:val="both"/>
      </w:pPr>
      <w:r w:rsidRPr="00556CA3">
        <w:t>5</w:t>
      </w:r>
      <w:r w:rsidR="007B1782" w:rsidRPr="00556CA3">
        <w:t>.</w:t>
      </w:r>
      <w:r w:rsidRPr="00556CA3">
        <w:t>4.2 –</w:t>
      </w:r>
      <w:r w:rsidR="007F2418" w:rsidRPr="00556CA3">
        <w:t xml:space="preserve"> </w:t>
      </w:r>
      <w:r w:rsidR="002D5212" w:rsidRPr="00556CA3">
        <w:t xml:space="preserve">Serão desclassificadas as propostas que se apresentarem em desconformidade com este edital, bem como com preços unitários e/ou global superestimados ou </w:t>
      </w:r>
      <w:proofErr w:type="spellStart"/>
      <w:r w:rsidR="007F2418" w:rsidRPr="00556CA3">
        <w:t>inexeqüíveis</w:t>
      </w:r>
      <w:proofErr w:type="spellEnd"/>
      <w:r w:rsidR="007F2418" w:rsidRPr="00556CA3">
        <w:t>.</w:t>
      </w:r>
    </w:p>
    <w:p w:rsidR="007F2418" w:rsidRPr="00556CA3" w:rsidRDefault="007F2418" w:rsidP="007F2418">
      <w:pPr>
        <w:spacing w:line="276" w:lineRule="auto"/>
        <w:ind w:firstLine="709"/>
        <w:jc w:val="both"/>
      </w:pPr>
    </w:p>
    <w:p w:rsidR="002D5212" w:rsidRPr="00556CA3" w:rsidRDefault="00E86048" w:rsidP="007F2418">
      <w:pPr>
        <w:spacing w:line="276" w:lineRule="auto"/>
        <w:ind w:firstLine="709"/>
        <w:jc w:val="both"/>
      </w:pPr>
      <w:r w:rsidRPr="00556CA3">
        <w:t>5.4.3 –</w:t>
      </w:r>
      <w:r w:rsidR="007F2418" w:rsidRPr="00556CA3">
        <w:t xml:space="preserve"> </w:t>
      </w:r>
      <w:r w:rsidRPr="00556CA3">
        <w:t>Considera-se</w:t>
      </w:r>
      <w:r w:rsidR="007F2418" w:rsidRPr="00556CA3">
        <w:t xml:space="preserve"> </w:t>
      </w:r>
      <w:r w:rsidR="00556CA3" w:rsidRPr="00556CA3">
        <w:t>inexequível</w:t>
      </w:r>
      <w:r w:rsidR="007F2418" w:rsidRPr="00556CA3">
        <w:t xml:space="preserve"> a</w:t>
      </w:r>
      <w:r w:rsidR="007F2418" w:rsidRPr="00556CA3">
        <w:rPr>
          <w:color w:val="000000"/>
          <w:sz w:val="22"/>
          <w:szCs w:val="22"/>
        </w:rPr>
        <w:t>s propostas cujos valores forem inferiores a 75% (setenta e cinco por cento) do valor orçado pela Administração, nos termos do § 4º do art. 59 da Lei nº 14.133/21</w:t>
      </w:r>
      <w:r w:rsidR="002D5212" w:rsidRPr="00556CA3">
        <w:t>.</w:t>
      </w:r>
    </w:p>
    <w:p w:rsidR="002D5212" w:rsidRPr="00556CA3" w:rsidRDefault="002D5212" w:rsidP="00A4469B">
      <w:pPr>
        <w:spacing w:line="276" w:lineRule="auto"/>
        <w:ind w:firstLine="709"/>
        <w:jc w:val="both"/>
      </w:pPr>
    </w:p>
    <w:p w:rsidR="007F4401" w:rsidRPr="00556CA3" w:rsidRDefault="00E86048" w:rsidP="00A4469B">
      <w:pPr>
        <w:spacing w:line="276" w:lineRule="auto"/>
        <w:ind w:firstLine="709"/>
        <w:jc w:val="both"/>
        <w:rPr>
          <w:color w:val="000000"/>
          <w:sz w:val="22"/>
          <w:szCs w:val="22"/>
        </w:rPr>
      </w:pPr>
      <w:r w:rsidRPr="00556CA3">
        <w:rPr>
          <w:color w:val="000000"/>
          <w:sz w:val="22"/>
          <w:szCs w:val="22"/>
        </w:rPr>
        <w:t>5.4</w:t>
      </w:r>
      <w:r w:rsidR="00FF4FEE" w:rsidRPr="00556CA3">
        <w:rPr>
          <w:color w:val="000000"/>
          <w:sz w:val="22"/>
          <w:szCs w:val="22"/>
        </w:rPr>
        <w:t>.4</w:t>
      </w:r>
      <w:r w:rsidRPr="00556CA3">
        <w:rPr>
          <w:color w:val="000000"/>
          <w:sz w:val="22"/>
          <w:szCs w:val="22"/>
        </w:rPr>
        <w:t xml:space="preserve"> –</w:t>
      </w:r>
      <w:r w:rsidR="007F2418" w:rsidRPr="00556CA3">
        <w:rPr>
          <w:color w:val="000000"/>
          <w:sz w:val="22"/>
          <w:szCs w:val="22"/>
        </w:rPr>
        <w:t xml:space="preserve"> </w:t>
      </w:r>
      <w:r w:rsidR="007F4401" w:rsidRPr="00556CA3">
        <w:rPr>
          <w:color w:val="000000"/>
          <w:sz w:val="22"/>
          <w:szCs w:val="22"/>
        </w:rPr>
        <w:t xml:space="preserve">Somente </w:t>
      </w:r>
      <w:r w:rsidR="007B1782" w:rsidRPr="00556CA3">
        <w:rPr>
          <w:color w:val="000000"/>
          <w:sz w:val="22"/>
          <w:szCs w:val="22"/>
        </w:rPr>
        <w:t>serão</w:t>
      </w:r>
      <w:r w:rsidR="007F4401" w:rsidRPr="00556CA3">
        <w:rPr>
          <w:color w:val="000000"/>
          <w:sz w:val="22"/>
          <w:szCs w:val="22"/>
        </w:rPr>
        <w:t xml:space="preserve"> aceita</w:t>
      </w:r>
      <w:r w:rsidR="007B1782" w:rsidRPr="00556CA3">
        <w:rPr>
          <w:color w:val="000000"/>
          <w:sz w:val="22"/>
          <w:szCs w:val="22"/>
        </w:rPr>
        <w:t>s</w:t>
      </w:r>
      <w:r w:rsidR="007F4401" w:rsidRPr="00556CA3">
        <w:rPr>
          <w:color w:val="000000"/>
          <w:sz w:val="22"/>
          <w:szCs w:val="22"/>
        </w:rPr>
        <w:t xml:space="preserve"> pela administraç</w:t>
      </w:r>
      <w:r w:rsidR="007B1782" w:rsidRPr="00556CA3">
        <w:rPr>
          <w:color w:val="000000"/>
          <w:sz w:val="22"/>
          <w:szCs w:val="22"/>
        </w:rPr>
        <w:t>ão</w:t>
      </w:r>
      <w:r w:rsidR="007F4401" w:rsidRPr="00556CA3">
        <w:rPr>
          <w:color w:val="000000"/>
          <w:sz w:val="22"/>
          <w:szCs w:val="22"/>
        </w:rPr>
        <w:t xml:space="preserve"> proposta</w:t>
      </w:r>
      <w:r w:rsidR="007B1782" w:rsidRPr="00556CA3">
        <w:rPr>
          <w:color w:val="000000"/>
          <w:sz w:val="22"/>
          <w:szCs w:val="22"/>
        </w:rPr>
        <w:t>s</w:t>
      </w:r>
      <w:r w:rsidR="007F4401" w:rsidRPr="00556CA3">
        <w:rPr>
          <w:color w:val="000000"/>
          <w:sz w:val="22"/>
          <w:szCs w:val="22"/>
        </w:rPr>
        <w:t xml:space="preserve"> tida</w:t>
      </w:r>
      <w:r w:rsidR="007B1782" w:rsidRPr="00556CA3">
        <w:rPr>
          <w:color w:val="000000"/>
          <w:sz w:val="22"/>
          <w:szCs w:val="22"/>
        </w:rPr>
        <w:t>s</w:t>
      </w:r>
      <w:r w:rsidR="007F4401" w:rsidRPr="00556CA3">
        <w:rPr>
          <w:color w:val="000000"/>
          <w:sz w:val="22"/>
          <w:szCs w:val="22"/>
        </w:rPr>
        <w:t xml:space="preserve"> como </w:t>
      </w:r>
      <w:proofErr w:type="spellStart"/>
      <w:r w:rsidR="007F4401" w:rsidRPr="00556CA3">
        <w:rPr>
          <w:color w:val="000000"/>
          <w:sz w:val="22"/>
          <w:szCs w:val="22"/>
        </w:rPr>
        <w:t>inexeqüível</w:t>
      </w:r>
      <w:proofErr w:type="spellEnd"/>
      <w:r w:rsidR="007B1782" w:rsidRPr="00556CA3">
        <w:rPr>
          <w:color w:val="000000"/>
          <w:sz w:val="22"/>
          <w:szCs w:val="22"/>
        </w:rPr>
        <w:t>,</w:t>
      </w:r>
      <w:r w:rsidR="007F4401" w:rsidRPr="00556CA3">
        <w:rPr>
          <w:color w:val="000000"/>
          <w:sz w:val="22"/>
          <w:szCs w:val="22"/>
        </w:rPr>
        <w:t xml:space="preserve"> </w:t>
      </w:r>
      <w:r w:rsidR="007B1782" w:rsidRPr="00556CA3">
        <w:rPr>
          <w:color w:val="000000"/>
          <w:sz w:val="22"/>
          <w:szCs w:val="22"/>
        </w:rPr>
        <w:t xml:space="preserve">desde que o licitante vencedor, para fins de assinatura do contrato, na data e prazo para assinatura do instrumento, apresente uma das garantias contidas no art. 96 da Lei nº 14.133/21. </w:t>
      </w:r>
    </w:p>
    <w:p w:rsidR="007F4401" w:rsidRPr="00556CA3" w:rsidRDefault="007F4401" w:rsidP="00A4469B">
      <w:pPr>
        <w:spacing w:line="276" w:lineRule="auto"/>
        <w:ind w:firstLine="709"/>
        <w:jc w:val="both"/>
        <w:rPr>
          <w:color w:val="000000"/>
          <w:sz w:val="22"/>
          <w:szCs w:val="22"/>
        </w:rPr>
      </w:pPr>
    </w:p>
    <w:p w:rsidR="007F4401" w:rsidRPr="00556CA3" w:rsidRDefault="00E86048" w:rsidP="007B1782">
      <w:pPr>
        <w:spacing w:line="276" w:lineRule="auto"/>
        <w:ind w:firstLine="709"/>
        <w:jc w:val="both"/>
        <w:rPr>
          <w:color w:val="000000"/>
          <w:sz w:val="22"/>
          <w:szCs w:val="22"/>
        </w:rPr>
      </w:pPr>
      <w:r w:rsidRPr="00556CA3">
        <w:rPr>
          <w:color w:val="000000"/>
          <w:sz w:val="22"/>
          <w:szCs w:val="22"/>
        </w:rPr>
        <w:t>5.4</w:t>
      </w:r>
      <w:r w:rsidR="00FF4FEE" w:rsidRPr="00556CA3">
        <w:rPr>
          <w:color w:val="000000"/>
          <w:sz w:val="22"/>
          <w:szCs w:val="22"/>
        </w:rPr>
        <w:t>.5</w:t>
      </w:r>
      <w:r w:rsidRPr="00556CA3">
        <w:rPr>
          <w:color w:val="000000"/>
          <w:sz w:val="22"/>
          <w:szCs w:val="22"/>
        </w:rPr>
        <w:t xml:space="preserve"> –</w:t>
      </w:r>
      <w:r w:rsidR="007B1782" w:rsidRPr="00556CA3">
        <w:rPr>
          <w:color w:val="000000"/>
          <w:sz w:val="22"/>
          <w:szCs w:val="22"/>
        </w:rPr>
        <w:t xml:space="preserve"> </w:t>
      </w:r>
      <w:r w:rsidR="007F2418" w:rsidRPr="00556CA3">
        <w:rPr>
          <w:color w:val="000000"/>
          <w:sz w:val="22"/>
          <w:szCs w:val="22"/>
        </w:rPr>
        <w:t xml:space="preserve">Se a proposta do vencedor da licitação for inferior a 85% (oitenta e cinco por cento) do valor orçado pela Administração, equivalente à diferença entre este último e o valor da proposta, será </w:t>
      </w:r>
      <w:r w:rsidR="007F4401" w:rsidRPr="00556CA3">
        <w:rPr>
          <w:color w:val="000000"/>
          <w:sz w:val="22"/>
          <w:szCs w:val="22"/>
        </w:rPr>
        <w:t>exigida do licitante</w:t>
      </w:r>
      <w:r w:rsidR="007F2418" w:rsidRPr="00556CA3">
        <w:rPr>
          <w:color w:val="000000"/>
          <w:sz w:val="22"/>
          <w:szCs w:val="22"/>
        </w:rPr>
        <w:t xml:space="preserve">, para fins de contratação, uma garantia adicional. </w:t>
      </w:r>
      <w:r w:rsidR="007F4401" w:rsidRPr="00556CA3">
        <w:rPr>
          <w:color w:val="000000"/>
          <w:sz w:val="22"/>
          <w:szCs w:val="22"/>
        </w:rPr>
        <w:t xml:space="preserve"> </w:t>
      </w:r>
    </w:p>
    <w:p w:rsidR="00EC5426" w:rsidRPr="00556CA3" w:rsidRDefault="00EC5426" w:rsidP="006E4513">
      <w:pPr>
        <w:spacing w:line="276" w:lineRule="auto"/>
        <w:jc w:val="both"/>
      </w:pPr>
    </w:p>
    <w:p w:rsidR="00A42F57" w:rsidRPr="00556CA3" w:rsidRDefault="00F03ABD" w:rsidP="00EC5426">
      <w:pPr>
        <w:spacing w:line="276" w:lineRule="auto"/>
        <w:ind w:firstLine="708"/>
        <w:jc w:val="both"/>
      </w:pPr>
      <w:r w:rsidRPr="00556CA3">
        <w:t>5.4.</w:t>
      </w:r>
      <w:r w:rsidR="00FF4FEE" w:rsidRPr="00556CA3">
        <w:t>6</w:t>
      </w:r>
      <w:r w:rsidR="00E86048" w:rsidRPr="00556CA3">
        <w:t xml:space="preserve"> –</w:t>
      </w:r>
      <w:r w:rsidR="00E03FB5" w:rsidRPr="00556CA3">
        <w:t xml:space="preserve"> Nas condições</w:t>
      </w:r>
      <w:r w:rsidR="00EC5426" w:rsidRPr="00556CA3">
        <w:t xml:space="preserve"> do art. 56, da Lei nº 14.133/21, o modo de disputa será misto, sendo inicialmente fechado até a data e hora designada para a sessão de abertura e julgamento, em sigilo, momento o qual a comissão de contratação realizará a abertura da sessão de disputa online, oportunizando lances sucessivos de forma decrescente, iniciando-se pelo licitante com proposta de maior preço, que deverá indicar lance mínimo menor que aquela proposta de menor preço, respeitando intervalo mínimo entre lances, e assim sucessivamente entre os demais licitantes. </w:t>
      </w:r>
    </w:p>
    <w:p w:rsidR="00A42F57" w:rsidRPr="00556CA3" w:rsidRDefault="00A42F57" w:rsidP="00EC5426">
      <w:pPr>
        <w:spacing w:line="276" w:lineRule="auto"/>
        <w:ind w:firstLine="708"/>
        <w:jc w:val="both"/>
      </w:pPr>
    </w:p>
    <w:p w:rsidR="00EC5426" w:rsidRPr="00556CA3" w:rsidRDefault="00F03ABD" w:rsidP="00A42F57">
      <w:pPr>
        <w:spacing w:line="276" w:lineRule="auto"/>
        <w:ind w:firstLine="708"/>
        <w:jc w:val="both"/>
      </w:pPr>
      <w:r w:rsidRPr="00556CA3">
        <w:lastRenderedPageBreak/>
        <w:t>5.4.</w:t>
      </w:r>
      <w:r w:rsidR="00FF4FEE" w:rsidRPr="00556CA3">
        <w:t>7</w:t>
      </w:r>
      <w:r w:rsidR="00E86048" w:rsidRPr="00556CA3">
        <w:t xml:space="preserve"> –</w:t>
      </w:r>
      <w:r w:rsidR="00A42F57" w:rsidRPr="00556CA3">
        <w:t xml:space="preserve"> Após a definição da menor proposta, se a diferença em relação à proposta classificada em segundo lugar for de pelo menos 5% (cinco por cento) àquela, a </w:t>
      </w:r>
      <w:r w:rsidR="00D566C5" w:rsidRPr="00556CA3">
        <w:t>Administração, através da comissão</w:t>
      </w:r>
      <w:r w:rsidR="00A42F57" w:rsidRPr="00556CA3">
        <w:t xml:space="preserve"> de contratação, poderá admitir o reinício da disputa aberta, para a definição das demais colocações subsequentes.</w:t>
      </w:r>
    </w:p>
    <w:p w:rsidR="00A42F57" w:rsidRPr="00556CA3" w:rsidRDefault="00A42F57" w:rsidP="00A42F57">
      <w:pPr>
        <w:spacing w:line="276" w:lineRule="auto"/>
        <w:ind w:firstLine="708"/>
        <w:jc w:val="both"/>
      </w:pPr>
    </w:p>
    <w:p w:rsidR="00A42F57" w:rsidRPr="00556CA3" w:rsidRDefault="00F03ABD" w:rsidP="00E03FB5">
      <w:pPr>
        <w:spacing w:line="276" w:lineRule="auto"/>
        <w:ind w:firstLine="708"/>
        <w:jc w:val="both"/>
      </w:pPr>
      <w:r w:rsidRPr="00556CA3">
        <w:t>5.4.</w:t>
      </w:r>
      <w:r w:rsidR="00FF4FEE" w:rsidRPr="00556CA3">
        <w:t>8</w:t>
      </w:r>
      <w:r w:rsidR="002609B7" w:rsidRPr="00556CA3">
        <w:t xml:space="preserve"> –</w:t>
      </w:r>
      <w:r w:rsidR="00E03FB5" w:rsidRPr="00556CA3">
        <w:t xml:space="preserve"> </w:t>
      </w:r>
      <w:r w:rsidR="00A42F57" w:rsidRPr="00556CA3">
        <w:t>Após o julgamento, o licitante vencedor deverá reelaborar e apresentar à Administração, por meio eletrônico, as planilhas com indicação dos quantitativos e dos custos unitários, bem como com detalhamento das Bonificações e Despesas Indiretas (BDI) e dos Encargos Sociais (ES), com os respectivos valores adequados ao va</w:t>
      </w:r>
      <w:r w:rsidR="00D566C5" w:rsidRPr="00556CA3">
        <w:t>lor final da proposta vencedora,</w:t>
      </w:r>
      <w:r w:rsidR="00A42F57" w:rsidRPr="00556CA3">
        <w:t xml:space="preserve"> admitida a utilização dos preços unitários, no caso de empreitada por preço global, empreitada integral, contratação semi-integrada e contratação integrada,</w:t>
      </w:r>
      <w:r w:rsidR="00E03FB5" w:rsidRPr="00556CA3">
        <w:t xml:space="preserve"> </w:t>
      </w:r>
      <w:r w:rsidR="00A42F57" w:rsidRPr="00556CA3">
        <w:t>exclusivamente para eventuais adequações indispensáveis no</w:t>
      </w:r>
      <w:r w:rsidR="00E03FB5" w:rsidRPr="00556CA3">
        <w:t xml:space="preserve"> cronograma físico-financeiro e para balizar excepcional aditamento posterior do contrato.</w:t>
      </w:r>
    </w:p>
    <w:p w:rsidR="00DD5F11" w:rsidRPr="00556CA3" w:rsidRDefault="00DD5F11" w:rsidP="00E03FB5">
      <w:pPr>
        <w:spacing w:line="276" w:lineRule="auto"/>
        <w:ind w:firstLine="708"/>
        <w:jc w:val="both"/>
      </w:pPr>
    </w:p>
    <w:p w:rsidR="00DD5F11" w:rsidRPr="00556CA3" w:rsidRDefault="00DD5F11" w:rsidP="00DD5F11">
      <w:pPr>
        <w:spacing w:line="276" w:lineRule="auto"/>
        <w:ind w:firstLine="708"/>
        <w:jc w:val="both"/>
      </w:pPr>
      <w:r w:rsidRPr="00556CA3">
        <w:t>5.4.</w:t>
      </w:r>
      <w:r w:rsidR="00FF4FEE" w:rsidRPr="00556CA3">
        <w:t>9</w:t>
      </w:r>
      <w:r w:rsidRPr="00556CA3">
        <w:t xml:space="preserve"> – Será considerado vencedor o licitante que apresentar o menor preço, após encerrada a disputa de lances e/ou eventual desempate e/ou negociação.</w:t>
      </w:r>
    </w:p>
    <w:p w:rsidR="00DD5F11" w:rsidRPr="00556CA3" w:rsidRDefault="00DD5F11" w:rsidP="00DD5F11">
      <w:pPr>
        <w:spacing w:line="276" w:lineRule="auto"/>
        <w:ind w:firstLine="708"/>
        <w:jc w:val="both"/>
      </w:pPr>
    </w:p>
    <w:p w:rsidR="00DD5F11" w:rsidRPr="00556CA3" w:rsidRDefault="00F03ABD" w:rsidP="00DD5F11">
      <w:pPr>
        <w:spacing w:line="276" w:lineRule="auto"/>
        <w:ind w:firstLine="708"/>
        <w:jc w:val="both"/>
      </w:pPr>
      <w:r w:rsidRPr="00556CA3">
        <w:t>5.4.</w:t>
      </w:r>
      <w:r w:rsidR="00FF4FEE" w:rsidRPr="00556CA3">
        <w:t>10</w:t>
      </w:r>
      <w:r w:rsidR="00DD5F11" w:rsidRPr="00556CA3">
        <w:t xml:space="preserve"> – A Administração poderá realizar diligências para aferir a exequibilidade das propostas ou exigir dos licitantes que ela seja demonstrada;</w:t>
      </w:r>
    </w:p>
    <w:p w:rsidR="00F03ABD" w:rsidRPr="00556CA3" w:rsidRDefault="00F03ABD" w:rsidP="00DD5F11">
      <w:pPr>
        <w:spacing w:line="276" w:lineRule="auto"/>
        <w:ind w:firstLine="708"/>
        <w:jc w:val="both"/>
      </w:pPr>
    </w:p>
    <w:p w:rsidR="00F03ABD" w:rsidRPr="00556CA3" w:rsidRDefault="00F03ABD" w:rsidP="00DD5F11">
      <w:pPr>
        <w:spacing w:line="276" w:lineRule="auto"/>
        <w:ind w:firstLine="708"/>
        <w:jc w:val="both"/>
        <w:rPr>
          <w:b/>
        </w:rPr>
      </w:pPr>
      <w:r w:rsidRPr="00556CA3">
        <w:rPr>
          <w:b/>
        </w:rPr>
        <w:t xml:space="preserve">5.5 – DO CRITÉRIO DE DESEMPATE </w:t>
      </w:r>
    </w:p>
    <w:p w:rsidR="00F03ABD" w:rsidRPr="00556CA3" w:rsidRDefault="00F03ABD" w:rsidP="00DD5F11">
      <w:pPr>
        <w:spacing w:line="276" w:lineRule="auto"/>
        <w:ind w:firstLine="708"/>
        <w:jc w:val="both"/>
        <w:rPr>
          <w:b/>
        </w:rPr>
      </w:pPr>
    </w:p>
    <w:p w:rsidR="00F03ABD" w:rsidRPr="00556CA3" w:rsidRDefault="00DB27FA" w:rsidP="00F03ABD">
      <w:pPr>
        <w:spacing w:line="276" w:lineRule="auto"/>
        <w:ind w:firstLine="708"/>
        <w:jc w:val="both"/>
      </w:pPr>
      <w:r w:rsidRPr="00556CA3">
        <w:t>5.5.1</w:t>
      </w:r>
      <w:r w:rsidR="00F03ABD" w:rsidRPr="00556CA3">
        <w:t xml:space="preserve"> – Os critérios de aceitabilidade, julgamento e desempate das propostas observará as condições do Capítulo V da Lei nº 14.133/21. </w:t>
      </w:r>
    </w:p>
    <w:p w:rsidR="00F03ABD" w:rsidRPr="00556CA3" w:rsidRDefault="00F03ABD" w:rsidP="00F03ABD">
      <w:pPr>
        <w:spacing w:line="276" w:lineRule="auto"/>
        <w:ind w:firstLine="708"/>
        <w:jc w:val="both"/>
      </w:pPr>
    </w:p>
    <w:p w:rsidR="00F03ABD" w:rsidRPr="00556CA3" w:rsidRDefault="00DB27FA" w:rsidP="00DB27FA">
      <w:pPr>
        <w:spacing w:line="276" w:lineRule="auto"/>
        <w:ind w:firstLine="708"/>
        <w:jc w:val="both"/>
      </w:pPr>
      <w:r w:rsidRPr="00556CA3">
        <w:t xml:space="preserve">5.5.2 – </w:t>
      </w:r>
      <w:r w:rsidR="00F03ABD" w:rsidRPr="00556CA3">
        <w:t>Como critério de desempate, será assegurada preferência de contratação para as microempresas e as empresas de pequeno porte</w:t>
      </w:r>
      <w:r w:rsidRPr="00556CA3">
        <w:t>, entendendo-se como empate aquelas situações em que as propostas apresentadas pela microempresa e pela empresa de pequeno porte sejam iguais ou superiores em até 10% (dez por cento) à proposta de</w:t>
      </w:r>
      <w:r w:rsidR="00556CA3">
        <w:t xml:space="preserve"> </w:t>
      </w:r>
      <w:r w:rsidRPr="00556CA3">
        <w:t>menor valor;</w:t>
      </w:r>
    </w:p>
    <w:p w:rsidR="00DB27FA" w:rsidRPr="00556CA3" w:rsidRDefault="00DB27FA" w:rsidP="00F03ABD">
      <w:pPr>
        <w:spacing w:line="276" w:lineRule="auto"/>
        <w:ind w:firstLine="708"/>
        <w:jc w:val="both"/>
      </w:pPr>
    </w:p>
    <w:p w:rsidR="00DB27FA" w:rsidRPr="00556CA3" w:rsidRDefault="00DB27FA" w:rsidP="00DB27FA">
      <w:pPr>
        <w:spacing w:line="276" w:lineRule="auto"/>
        <w:ind w:firstLine="708"/>
        <w:jc w:val="both"/>
      </w:pPr>
      <w:r w:rsidRPr="00556CA3">
        <w:t>5.5.3 – Ocorrendo o empate, na fo</w:t>
      </w:r>
      <w:r w:rsidR="000A54EF" w:rsidRPr="00556CA3">
        <w:t>rma do título</w:t>
      </w:r>
      <w:r w:rsidRPr="00556CA3">
        <w:t xml:space="preserve"> anterior, proceder-se-á da seguinte forma:</w:t>
      </w:r>
    </w:p>
    <w:p w:rsidR="00F03ABD" w:rsidRPr="00556CA3" w:rsidRDefault="00F03ABD" w:rsidP="00DD5F11">
      <w:pPr>
        <w:spacing w:line="276" w:lineRule="auto"/>
        <w:ind w:firstLine="708"/>
        <w:jc w:val="both"/>
      </w:pPr>
    </w:p>
    <w:p w:rsidR="00043316" w:rsidRPr="00556CA3" w:rsidRDefault="00DB27FA" w:rsidP="00F0283B">
      <w:pPr>
        <w:numPr>
          <w:ilvl w:val="0"/>
          <w:numId w:val="11"/>
        </w:numPr>
        <w:spacing w:line="276" w:lineRule="auto"/>
        <w:jc w:val="both"/>
      </w:pPr>
      <w:r w:rsidRPr="00556CA3">
        <w:t>A microempresa ou a empresa de pequeno porte, detentora da proposta de menor valor dentre as remanescentes de empate ficto, poderá apresentar, no prazo de 15 (quinze) minutos, nova proposta no sistema, inferior àquela considerada, até então, de menor preço, situação em que será declarada vencedora do certame.</w:t>
      </w:r>
    </w:p>
    <w:p w:rsidR="00F84D40" w:rsidRPr="00556CA3" w:rsidRDefault="00DB27FA" w:rsidP="00F0283B">
      <w:pPr>
        <w:numPr>
          <w:ilvl w:val="0"/>
          <w:numId w:val="11"/>
        </w:numPr>
        <w:spacing w:line="276" w:lineRule="auto"/>
        <w:jc w:val="both"/>
      </w:pPr>
      <w:r w:rsidRPr="00556CA3">
        <w:t>Se a microempresa ou a empresa de pequeno porte, na forma do subitem anterior, não apresentar nova proposta, inferior à de menor preço, será facultada, pela ordem de classificação, às demais microempresas, empresas de pequeno porte ou cooperativas remanescentes, a apresentação de nova proposta, no prazo e na forma prevista no subitem;</w:t>
      </w:r>
    </w:p>
    <w:p w:rsidR="00DB27FA" w:rsidRPr="00556CA3" w:rsidRDefault="00DB27FA" w:rsidP="00F0283B">
      <w:pPr>
        <w:numPr>
          <w:ilvl w:val="0"/>
          <w:numId w:val="11"/>
        </w:numPr>
        <w:spacing w:line="276" w:lineRule="auto"/>
        <w:jc w:val="both"/>
      </w:pPr>
      <w:r w:rsidRPr="00556CA3">
        <w:t>Se houver duas ou mais microempresas e/ou empresas de</w:t>
      </w:r>
      <w:r w:rsidR="003C5F84" w:rsidRPr="00556CA3">
        <w:t xml:space="preserve"> </w:t>
      </w:r>
      <w:r w:rsidRPr="00556CA3">
        <w:t>pequeno porte com propostas iguais, será realizado sorteio</w:t>
      </w:r>
      <w:r w:rsidR="003C5F84" w:rsidRPr="00556CA3">
        <w:t xml:space="preserve"> </w:t>
      </w:r>
      <w:r w:rsidRPr="00556CA3">
        <w:t>pelo próprio sistema eletrônico, para estabelecer a ordem em</w:t>
      </w:r>
      <w:r w:rsidR="003C5F84" w:rsidRPr="00556CA3">
        <w:t xml:space="preserve"> </w:t>
      </w:r>
      <w:r w:rsidRPr="00556CA3">
        <w:t>que serão convocadas para a apresentação de nova proposta,</w:t>
      </w:r>
      <w:r w:rsidR="003C5F84" w:rsidRPr="00556CA3">
        <w:t xml:space="preserve"> </w:t>
      </w:r>
      <w:r w:rsidRPr="00556CA3">
        <w:t>na forma das alíneas anteriores.</w:t>
      </w:r>
    </w:p>
    <w:p w:rsidR="00DB27FA" w:rsidRPr="00556CA3" w:rsidRDefault="003C5F84" w:rsidP="00F0283B">
      <w:pPr>
        <w:numPr>
          <w:ilvl w:val="0"/>
          <w:numId w:val="11"/>
        </w:numPr>
        <w:spacing w:line="276" w:lineRule="auto"/>
        <w:jc w:val="both"/>
      </w:pPr>
      <w:r w:rsidRPr="00556CA3">
        <w:lastRenderedPageBreak/>
        <w:t>Se nenhuma microempresa ou empresa de pequeno porte satisfizer as exigências da alínea “a”, será declarado vencedor do certame o licitante detentor da proposta originariamente de menor valor;</w:t>
      </w:r>
    </w:p>
    <w:p w:rsidR="003C5F84" w:rsidRPr="00556CA3" w:rsidRDefault="003C5F84" w:rsidP="00F0283B">
      <w:pPr>
        <w:numPr>
          <w:ilvl w:val="0"/>
          <w:numId w:val="11"/>
        </w:numPr>
        <w:spacing w:line="276" w:lineRule="auto"/>
        <w:jc w:val="both"/>
      </w:pPr>
      <w:r w:rsidRPr="00556CA3">
        <w:t>O disposto nos alíneas anteriores não se aplica às hipóteses em que a proposta de menor valor da fase de julgamento inicial tiver sido apresentada por microempresa ou empresa de pequeno porte;</w:t>
      </w:r>
    </w:p>
    <w:p w:rsidR="003C5F84" w:rsidRPr="00556CA3" w:rsidRDefault="003C5F84" w:rsidP="00F84D40">
      <w:pPr>
        <w:spacing w:line="276" w:lineRule="auto"/>
        <w:ind w:firstLine="708"/>
        <w:jc w:val="both"/>
        <w:rPr>
          <w:b/>
          <w:color w:val="FF0000"/>
        </w:rPr>
      </w:pPr>
    </w:p>
    <w:p w:rsidR="00A7535E" w:rsidRPr="00556CA3" w:rsidRDefault="003C5F84" w:rsidP="00A7535E">
      <w:pPr>
        <w:spacing w:line="276" w:lineRule="auto"/>
        <w:ind w:firstLine="708"/>
        <w:jc w:val="both"/>
      </w:pPr>
      <w:r w:rsidRPr="00556CA3">
        <w:t>5.5.4 –</w:t>
      </w:r>
      <w:r w:rsidR="00A7535E" w:rsidRPr="00556CA3">
        <w:t xml:space="preserve"> Os representantes de microempresas e empresas de pequeno porte, para fazerem jus ao benéfico do item anterior, 5.5.3, deverão declarar em campo próprio do sistema eletrônico, quando do envio da proposta inicial, que as respectivas empresas se enquadram nessa(s) categoria(s) e que não estão limitadas ao beneficio nos termos e condições do § 2º do art. 4º da Lei nº 14.133, de 1º de abril de 2021.</w:t>
      </w:r>
    </w:p>
    <w:p w:rsidR="003C5F84" w:rsidRPr="00556CA3" w:rsidRDefault="003C5F84" w:rsidP="00E53834">
      <w:pPr>
        <w:spacing w:line="276" w:lineRule="auto"/>
        <w:jc w:val="both"/>
        <w:rPr>
          <w:b/>
          <w:color w:val="FF0000"/>
        </w:rPr>
      </w:pPr>
    </w:p>
    <w:p w:rsidR="00A7535E" w:rsidRPr="00556CA3" w:rsidRDefault="00A7535E" w:rsidP="00F84D40">
      <w:pPr>
        <w:spacing w:line="276" w:lineRule="auto"/>
        <w:ind w:firstLine="708"/>
        <w:jc w:val="both"/>
        <w:rPr>
          <w:b/>
        </w:rPr>
      </w:pPr>
      <w:r w:rsidRPr="00556CA3">
        <w:rPr>
          <w:b/>
        </w:rPr>
        <w:t xml:space="preserve">6 – DA HABILITAÇÃO </w:t>
      </w:r>
    </w:p>
    <w:p w:rsidR="00710B1E" w:rsidRPr="00556CA3" w:rsidRDefault="00710B1E" w:rsidP="00F84D40">
      <w:pPr>
        <w:spacing w:line="276" w:lineRule="auto"/>
        <w:ind w:firstLine="708"/>
        <w:jc w:val="both"/>
        <w:rPr>
          <w:b/>
        </w:rPr>
      </w:pPr>
    </w:p>
    <w:p w:rsidR="00A7535E" w:rsidRPr="00556CA3" w:rsidRDefault="00710B1E" w:rsidP="00E53834">
      <w:pPr>
        <w:spacing w:line="276" w:lineRule="auto"/>
        <w:ind w:firstLine="708"/>
        <w:jc w:val="both"/>
      </w:pPr>
      <w:r w:rsidRPr="00556CA3">
        <w:t>6.1 – A habilitação se restringirá a comprovação da capacidade do licitante em realizar o objeto da licitação, sendo exigida somente do licitante vencedor, dividindo-se em habilitação jurídica; técnica; fiscal, social e trabalhista; e econ</w:t>
      </w:r>
      <w:r w:rsidR="00556CA3">
        <w:t>ômico-financ</w:t>
      </w:r>
      <w:r w:rsidRPr="00556CA3">
        <w:t>eira, mediante a apresentação dos seguintes documentos:</w:t>
      </w:r>
    </w:p>
    <w:p w:rsidR="00EA2AA5" w:rsidRPr="00556CA3" w:rsidRDefault="00EA2AA5" w:rsidP="00E53834">
      <w:pPr>
        <w:spacing w:line="276" w:lineRule="auto"/>
        <w:ind w:firstLine="708"/>
        <w:jc w:val="both"/>
      </w:pPr>
    </w:p>
    <w:p w:rsidR="00EA2AA5" w:rsidRPr="00556CA3" w:rsidRDefault="00024586" w:rsidP="00E53834">
      <w:pPr>
        <w:spacing w:line="276" w:lineRule="auto"/>
        <w:ind w:firstLine="708"/>
        <w:jc w:val="both"/>
        <w:rPr>
          <w:b/>
        </w:rPr>
      </w:pPr>
      <w:r w:rsidRPr="00556CA3">
        <w:rPr>
          <w:b/>
        </w:rPr>
        <w:t>6. 2</w:t>
      </w:r>
      <w:r w:rsidR="00EA2AA5" w:rsidRPr="00556CA3">
        <w:rPr>
          <w:b/>
        </w:rPr>
        <w:t xml:space="preserve"> – Da Habilitação Jurídica:</w:t>
      </w:r>
    </w:p>
    <w:p w:rsidR="00EA2AA5" w:rsidRPr="00556CA3" w:rsidRDefault="00EA2AA5" w:rsidP="00C6661E">
      <w:pPr>
        <w:spacing w:line="276" w:lineRule="auto"/>
        <w:jc w:val="both"/>
      </w:pPr>
    </w:p>
    <w:p w:rsidR="00DC4867" w:rsidRPr="00556CA3" w:rsidRDefault="00DC4867" w:rsidP="00DC4867">
      <w:pPr>
        <w:numPr>
          <w:ilvl w:val="0"/>
          <w:numId w:val="2"/>
        </w:numPr>
        <w:spacing w:line="276" w:lineRule="auto"/>
        <w:jc w:val="both"/>
      </w:pPr>
      <w:proofErr w:type="gramStart"/>
      <w:r w:rsidRPr="00556CA3">
        <w:rPr>
          <w:b/>
        </w:rPr>
        <w:t>registro</w:t>
      </w:r>
      <w:proofErr w:type="gramEnd"/>
      <w:r w:rsidRPr="00556CA3">
        <w:rPr>
          <w:b/>
        </w:rPr>
        <w:t xml:space="preserve"> comercial</w:t>
      </w:r>
      <w:r w:rsidRPr="00556CA3">
        <w:t>, no caso de empresa individual;</w:t>
      </w:r>
    </w:p>
    <w:p w:rsidR="00DC4867" w:rsidRPr="00556CA3" w:rsidRDefault="00DC4867" w:rsidP="00DC4867">
      <w:pPr>
        <w:numPr>
          <w:ilvl w:val="0"/>
          <w:numId w:val="2"/>
        </w:numPr>
        <w:spacing w:line="276" w:lineRule="auto"/>
        <w:jc w:val="both"/>
      </w:pPr>
      <w:proofErr w:type="gramStart"/>
      <w:r w:rsidRPr="00556CA3">
        <w:rPr>
          <w:b/>
        </w:rPr>
        <w:t>ato</w:t>
      </w:r>
      <w:proofErr w:type="gramEnd"/>
      <w:r w:rsidRPr="00556CA3">
        <w:rPr>
          <w:b/>
        </w:rPr>
        <w:t xml:space="preserve"> constitutivo, estatuto social, contrato social</w:t>
      </w:r>
      <w:r w:rsidRPr="00556CA3">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DC4867" w:rsidRPr="00556CA3" w:rsidRDefault="00DC4867" w:rsidP="00DC4867">
      <w:pPr>
        <w:numPr>
          <w:ilvl w:val="0"/>
          <w:numId w:val="2"/>
        </w:numPr>
        <w:spacing w:line="276" w:lineRule="auto"/>
        <w:jc w:val="both"/>
        <w:rPr>
          <w:b/>
        </w:rPr>
      </w:pPr>
      <w:proofErr w:type="gramStart"/>
      <w:r w:rsidRPr="00556CA3">
        <w:t>cópia</w:t>
      </w:r>
      <w:proofErr w:type="gramEnd"/>
      <w:r w:rsidRPr="00556CA3">
        <w:t xml:space="preserve"> do </w:t>
      </w:r>
      <w:r w:rsidRPr="00556CA3">
        <w:rPr>
          <w:b/>
        </w:rPr>
        <w:t>enquadramento em Microempresa – ME</w:t>
      </w:r>
      <w:r w:rsidRPr="00556CA3">
        <w:t xml:space="preserve"> ou Empresa de Pequeno Porte – PP autenticada pela Junta Comercial ou Cartório de Registros Especiais, e/ou  </w:t>
      </w:r>
      <w:r w:rsidRPr="00556CA3">
        <w:rPr>
          <w:b/>
        </w:rPr>
        <w:t>declaração, firmada por contador, de que se enquadra como microempresa e/ou empresa de pequeno porte,</w:t>
      </w:r>
      <w:r w:rsidRPr="00556CA3">
        <w:t xml:space="preserve"> caso se tratar de Microempresa ou Empresa de Pequeno Porte; </w:t>
      </w:r>
      <w:r w:rsidRPr="00556CA3">
        <w:rPr>
          <w:b/>
        </w:rPr>
        <w:t>importante</w:t>
      </w:r>
      <w:r w:rsidRPr="00556CA3">
        <w:t xml:space="preserve"> – </w:t>
      </w:r>
      <w:r w:rsidRPr="00556CA3">
        <w:rPr>
          <w:b/>
        </w:rPr>
        <w:t>não será aceito documento impresso do site do Simples Nacional – Consulta Optantes.</w:t>
      </w:r>
    </w:p>
    <w:p w:rsidR="00FB220D" w:rsidRPr="00556CA3" w:rsidRDefault="00FB220D" w:rsidP="00DC4867">
      <w:pPr>
        <w:numPr>
          <w:ilvl w:val="0"/>
          <w:numId w:val="2"/>
        </w:numPr>
        <w:spacing w:line="276" w:lineRule="auto"/>
        <w:jc w:val="both"/>
      </w:pPr>
      <w:r w:rsidRPr="00556CA3">
        <w:t>Declaração de que não está limitada ao beneficio nos termos e condições do § 2º do art. 4º da Lei nº 14.133, de 1º de abril de 2021</w:t>
      </w:r>
      <w:r w:rsidR="00756D2D" w:rsidRPr="00556CA3">
        <w:t>;</w:t>
      </w:r>
    </w:p>
    <w:p w:rsidR="00756D2D" w:rsidRPr="00556CA3" w:rsidRDefault="00756D2D" w:rsidP="00756D2D">
      <w:pPr>
        <w:numPr>
          <w:ilvl w:val="0"/>
          <w:numId w:val="2"/>
        </w:numPr>
        <w:spacing w:line="276" w:lineRule="auto"/>
        <w:jc w:val="both"/>
      </w:pPr>
      <w:r w:rsidRPr="00556CA3">
        <w:rPr>
          <w:b/>
        </w:rPr>
        <w:t xml:space="preserve">Declaração de Idoneidade. </w:t>
      </w:r>
      <w:r w:rsidRPr="00556CA3">
        <w:t xml:space="preserve">(anexo </w:t>
      </w:r>
      <w:r w:rsidR="0086733E" w:rsidRPr="00556CA3">
        <w:t>III</w:t>
      </w:r>
      <w:r w:rsidRPr="00556CA3">
        <w:t>);</w:t>
      </w:r>
    </w:p>
    <w:p w:rsidR="00756D2D" w:rsidRPr="00556CA3" w:rsidRDefault="001C238A" w:rsidP="00322A5C">
      <w:pPr>
        <w:numPr>
          <w:ilvl w:val="0"/>
          <w:numId w:val="2"/>
        </w:numPr>
        <w:spacing w:line="276" w:lineRule="auto"/>
        <w:jc w:val="both"/>
      </w:pPr>
      <w:r w:rsidRPr="00556CA3">
        <w:rPr>
          <w:b/>
        </w:rPr>
        <w:t xml:space="preserve">Declaração que cumpre requisito edital. </w:t>
      </w:r>
      <w:r w:rsidRPr="00556CA3">
        <w:t xml:space="preserve">(anexo </w:t>
      </w:r>
      <w:r w:rsidR="0086733E" w:rsidRPr="00556CA3">
        <w:t>I</w:t>
      </w:r>
      <w:r w:rsidRPr="00556CA3">
        <w:t>V)</w:t>
      </w:r>
    </w:p>
    <w:p w:rsidR="00EA2AA5" w:rsidRPr="00556CA3" w:rsidRDefault="00EA2AA5" w:rsidP="00EA2AA5">
      <w:pPr>
        <w:spacing w:line="276" w:lineRule="auto"/>
        <w:jc w:val="both"/>
        <w:rPr>
          <w:b/>
        </w:rPr>
      </w:pPr>
    </w:p>
    <w:p w:rsidR="00EA2AA5" w:rsidRPr="00556CA3" w:rsidRDefault="00024586" w:rsidP="00EA2AA5">
      <w:pPr>
        <w:spacing w:line="276" w:lineRule="auto"/>
        <w:ind w:firstLine="708"/>
        <w:jc w:val="both"/>
        <w:rPr>
          <w:b/>
        </w:rPr>
      </w:pPr>
      <w:r w:rsidRPr="00556CA3">
        <w:rPr>
          <w:b/>
        </w:rPr>
        <w:t>6. 3</w:t>
      </w:r>
      <w:r w:rsidR="00EA2AA5" w:rsidRPr="00556CA3">
        <w:rPr>
          <w:b/>
        </w:rPr>
        <w:t xml:space="preserve"> – Habilitação Fiscal, Social e Trabalhista:</w:t>
      </w:r>
    </w:p>
    <w:p w:rsidR="00EA2AA5" w:rsidRPr="00556CA3" w:rsidRDefault="00EA2AA5" w:rsidP="00EA2AA5">
      <w:pPr>
        <w:spacing w:line="276" w:lineRule="auto"/>
        <w:ind w:firstLine="708"/>
        <w:jc w:val="both"/>
        <w:rPr>
          <w:b/>
        </w:rPr>
      </w:pPr>
    </w:p>
    <w:p w:rsidR="00EA2AA5" w:rsidRPr="00556CA3" w:rsidRDefault="00EA2AA5" w:rsidP="00EA2AA5">
      <w:pPr>
        <w:numPr>
          <w:ilvl w:val="0"/>
          <w:numId w:val="14"/>
        </w:numPr>
        <w:spacing w:line="276" w:lineRule="auto"/>
        <w:jc w:val="both"/>
      </w:pPr>
      <w:r w:rsidRPr="00556CA3">
        <w:t>Inscrição no Cadastro de Pessoas Físicas (CPF) ou no Cadastro Nacional da Pessoa Jurídica (CNPJ);</w:t>
      </w:r>
    </w:p>
    <w:p w:rsidR="00EA2AA5" w:rsidRPr="00556CA3" w:rsidRDefault="00FB220D" w:rsidP="00FB220D">
      <w:pPr>
        <w:numPr>
          <w:ilvl w:val="0"/>
          <w:numId w:val="14"/>
        </w:numPr>
        <w:spacing w:line="276" w:lineRule="auto"/>
        <w:jc w:val="both"/>
        <w:rPr>
          <w:b/>
        </w:rPr>
      </w:pPr>
      <w:r w:rsidRPr="00556CA3">
        <w:rPr>
          <w:color w:val="000000"/>
          <w:sz w:val="22"/>
          <w:szCs w:val="22"/>
        </w:rPr>
        <w:t>Prova da inscrição no cadastro de contribuintes estadual e/ou municipal, se houver, relativo ao domicílio ou sede do licitante, pertinente ao seu ramo de atividade e compatível com o objeto contratual;</w:t>
      </w:r>
    </w:p>
    <w:p w:rsidR="00FB220D" w:rsidRPr="00556CA3" w:rsidRDefault="00FB220D" w:rsidP="00FB220D">
      <w:pPr>
        <w:numPr>
          <w:ilvl w:val="0"/>
          <w:numId w:val="14"/>
        </w:numPr>
        <w:spacing w:line="276" w:lineRule="auto"/>
        <w:jc w:val="both"/>
        <w:rPr>
          <w:b/>
        </w:rPr>
      </w:pPr>
      <w:r w:rsidRPr="00556CA3">
        <w:rPr>
          <w:color w:val="000000"/>
          <w:sz w:val="22"/>
          <w:szCs w:val="22"/>
        </w:rPr>
        <w:lastRenderedPageBreak/>
        <w:t>Prova da regularidade perante a Fazenda federal, estadual e/ou municipal do domicílio ou sede do licitante, ou outra equivalente, na forma da lei;</w:t>
      </w:r>
    </w:p>
    <w:p w:rsidR="00FB220D" w:rsidRPr="00556CA3" w:rsidRDefault="00FB220D" w:rsidP="00FB220D">
      <w:pPr>
        <w:numPr>
          <w:ilvl w:val="0"/>
          <w:numId w:val="14"/>
        </w:numPr>
        <w:spacing w:line="276" w:lineRule="auto"/>
        <w:jc w:val="both"/>
        <w:rPr>
          <w:b/>
        </w:rPr>
      </w:pPr>
      <w:r w:rsidRPr="00556CA3">
        <w:rPr>
          <w:color w:val="000000"/>
          <w:sz w:val="22"/>
          <w:szCs w:val="22"/>
        </w:rPr>
        <w:t>Prova da regularidade relativa à Seguridade Social e ao FGTS, que demonstre cumprimento dos encargos sociais instituídos por lei;</w:t>
      </w:r>
    </w:p>
    <w:p w:rsidR="00FB220D" w:rsidRPr="00556CA3" w:rsidRDefault="00FB220D" w:rsidP="00FB220D">
      <w:pPr>
        <w:numPr>
          <w:ilvl w:val="0"/>
          <w:numId w:val="14"/>
        </w:numPr>
        <w:spacing w:line="276" w:lineRule="auto"/>
        <w:jc w:val="both"/>
        <w:rPr>
          <w:b/>
        </w:rPr>
      </w:pPr>
      <w:r w:rsidRPr="00556CA3">
        <w:rPr>
          <w:color w:val="000000"/>
          <w:sz w:val="22"/>
          <w:szCs w:val="22"/>
        </w:rPr>
        <w:t>Prova da regularidade perante a Justiça do Trabalho</w:t>
      </w:r>
      <w:r w:rsidR="00460E1D" w:rsidRPr="00556CA3">
        <w:rPr>
          <w:color w:val="000000"/>
          <w:sz w:val="22"/>
          <w:szCs w:val="22"/>
        </w:rPr>
        <w:t xml:space="preserve">, de </w:t>
      </w:r>
      <w:r w:rsidR="00460E1D" w:rsidRPr="00556CA3">
        <w:rPr>
          <w:b/>
        </w:rPr>
        <w:t>inexistência de débitos inadimplidos perante a Justiça do Trabalho (CNDT)</w:t>
      </w:r>
      <w:r w:rsidR="00460E1D" w:rsidRPr="00556CA3">
        <w:t>, mediante a apresentação de certidão negativa, nos termos do Título VII-A da Consolidação das leis do Trabalho, aprovada pelo Decreto nº 5.452, de 1º de maio de 1943</w:t>
      </w:r>
      <w:r w:rsidRPr="00556CA3">
        <w:rPr>
          <w:color w:val="000000"/>
          <w:sz w:val="22"/>
          <w:szCs w:val="22"/>
        </w:rPr>
        <w:t>;</w:t>
      </w:r>
    </w:p>
    <w:p w:rsidR="00FB220D" w:rsidRPr="00556CA3" w:rsidRDefault="00FB220D" w:rsidP="001C238A">
      <w:pPr>
        <w:numPr>
          <w:ilvl w:val="0"/>
          <w:numId w:val="14"/>
        </w:numPr>
        <w:spacing w:line="276" w:lineRule="auto"/>
        <w:jc w:val="both"/>
      </w:pPr>
      <w:r w:rsidRPr="00556CA3">
        <w:rPr>
          <w:color w:val="000000"/>
          <w:sz w:val="22"/>
          <w:szCs w:val="22"/>
        </w:rPr>
        <w:t>Declaração do cumprimento do disposto no </w:t>
      </w:r>
      <w:r w:rsidRPr="00556CA3">
        <w:rPr>
          <w:sz w:val="22"/>
          <w:szCs w:val="22"/>
        </w:rPr>
        <w:t>inciso XXXIII do art. 7º da Constituição Federa</w:t>
      </w:r>
      <w:r w:rsidR="001C238A" w:rsidRPr="00556CA3">
        <w:rPr>
          <w:sz w:val="22"/>
          <w:szCs w:val="22"/>
        </w:rPr>
        <w:t xml:space="preserve">l </w:t>
      </w:r>
      <w:r w:rsidR="0086733E" w:rsidRPr="00556CA3">
        <w:t>(anexo II</w:t>
      </w:r>
      <w:r w:rsidR="001C238A" w:rsidRPr="00556CA3">
        <w:t>);</w:t>
      </w:r>
    </w:p>
    <w:p w:rsidR="0084291E" w:rsidRPr="00556CA3" w:rsidRDefault="0084291E" w:rsidP="0084291E">
      <w:pPr>
        <w:numPr>
          <w:ilvl w:val="0"/>
          <w:numId w:val="14"/>
        </w:numPr>
        <w:spacing w:line="276" w:lineRule="auto"/>
        <w:jc w:val="both"/>
      </w:pPr>
      <w:r w:rsidRPr="00556CA3">
        <w:rPr>
          <w:b/>
        </w:rPr>
        <w:t>Sob pena de desclassificação, Declaração do § 1º do art. 63.</w:t>
      </w:r>
      <w:r w:rsidRPr="00556CA3">
        <w:t xml:space="preserve"> (anexo V</w:t>
      </w:r>
      <w:r w:rsidR="0086733E" w:rsidRPr="00556CA3">
        <w:t>I</w:t>
      </w:r>
      <w:r w:rsidRPr="00556CA3">
        <w:t>)</w:t>
      </w:r>
      <w:r w:rsidR="00460E1D" w:rsidRPr="00556CA3">
        <w:t>;</w:t>
      </w:r>
    </w:p>
    <w:p w:rsidR="00EA2AA5" w:rsidRPr="00556CA3" w:rsidRDefault="00EA2AA5" w:rsidP="00EA2AA5">
      <w:pPr>
        <w:spacing w:line="276" w:lineRule="auto"/>
        <w:jc w:val="both"/>
        <w:rPr>
          <w:b/>
        </w:rPr>
      </w:pPr>
    </w:p>
    <w:p w:rsidR="00FB220D" w:rsidRPr="00556CA3" w:rsidRDefault="00024586" w:rsidP="00FB220D">
      <w:pPr>
        <w:spacing w:line="276" w:lineRule="auto"/>
        <w:ind w:firstLine="708"/>
        <w:jc w:val="both"/>
      </w:pPr>
      <w:r w:rsidRPr="00556CA3">
        <w:t>6.1.2</w:t>
      </w:r>
      <w:r w:rsidR="00FB220D" w:rsidRPr="00556CA3">
        <w:t xml:space="preserve"> - A comprovação de atendimento do disposto nas </w:t>
      </w:r>
      <w:r w:rsidRPr="00556CA3">
        <w:t>alienas “c”, “d” e “e” do item 6.3</w:t>
      </w:r>
      <w:r w:rsidR="00FB220D" w:rsidRPr="00556CA3">
        <w:t xml:space="preserve"> deverá ser feita na forma da legislação específica.</w:t>
      </w:r>
    </w:p>
    <w:p w:rsidR="006630DC" w:rsidRPr="00556CA3" w:rsidRDefault="006630DC" w:rsidP="00FB220D">
      <w:pPr>
        <w:spacing w:line="276" w:lineRule="auto"/>
        <w:ind w:firstLine="708"/>
        <w:jc w:val="both"/>
      </w:pPr>
    </w:p>
    <w:p w:rsidR="006630DC" w:rsidRPr="00556CA3" w:rsidRDefault="00024586" w:rsidP="006630DC">
      <w:pPr>
        <w:spacing w:line="276" w:lineRule="auto"/>
        <w:ind w:firstLine="708"/>
        <w:jc w:val="both"/>
        <w:rPr>
          <w:color w:val="000000"/>
          <w:sz w:val="22"/>
          <w:szCs w:val="22"/>
        </w:rPr>
      </w:pPr>
      <w:r w:rsidRPr="00556CA3">
        <w:t>6.1.3</w:t>
      </w:r>
      <w:r w:rsidR="006630DC" w:rsidRPr="00556CA3">
        <w:t xml:space="preserve"> – No caso </w:t>
      </w:r>
      <w:r w:rsidR="006630DC" w:rsidRPr="00556CA3">
        <w:rPr>
          <w:color w:val="000000"/>
          <w:sz w:val="22"/>
          <w:szCs w:val="22"/>
        </w:rPr>
        <w:t>de regime de dedicação exclusiva de mão de obra, a administração poderá exigir do contratando os documentos elencados no art. 50, da Lei nº 14.133/21;</w:t>
      </w:r>
    </w:p>
    <w:p w:rsidR="006630DC" w:rsidRPr="00556CA3" w:rsidRDefault="006630DC" w:rsidP="006630DC">
      <w:pPr>
        <w:spacing w:line="276" w:lineRule="auto"/>
        <w:ind w:firstLine="708"/>
        <w:jc w:val="both"/>
        <w:rPr>
          <w:color w:val="000000"/>
          <w:sz w:val="22"/>
          <w:szCs w:val="22"/>
        </w:rPr>
      </w:pPr>
    </w:p>
    <w:p w:rsidR="006630DC" w:rsidRPr="00556CA3" w:rsidRDefault="00024586" w:rsidP="006630DC">
      <w:pPr>
        <w:spacing w:line="276" w:lineRule="auto"/>
        <w:ind w:firstLine="708"/>
        <w:jc w:val="both"/>
        <w:rPr>
          <w:color w:val="000000"/>
          <w:sz w:val="22"/>
          <w:szCs w:val="22"/>
        </w:rPr>
      </w:pPr>
      <w:r w:rsidRPr="00556CA3">
        <w:rPr>
          <w:color w:val="000000"/>
          <w:sz w:val="22"/>
          <w:szCs w:val="22"/>
        </w:rPr>
        <w:t>6.1.4</w:t>
      </w:r>
      <w:r w:rsidR="006630DC" w:rsidRPr="00556CA3">
        <w:rPr>
          <w:color w:val="000000"/>
          <w:sz w:val="22"/>
          <w:szCs w:val="22"/>
        </w:rPr>
        <w:t xml:space="preserve"> – Mesmo considerando o objeto da licitação como </w:t>
      </w:r>
      <w:r w:rsidR="006630DC" w:rsidRPr="00556CA3">
        <w:t xml:space="preserve">empreitada por </w:t>
      </w:r>
      <w:r w:rsidR="006630DC" w:rsidRPr="00556CA3">
        <w:rPr>
          <w:color w:val="000000"/>
          <w:sz w:val="22"/>
          <w:szCs w:val="22"/>
        </w:rPr>
        <w:t xml:space="preserve">preço global, na qual o ente público detém a condição de "dono da obra", cuja responsabilidade subsidiária não se reconhece da Administração Pública, a despeito da inidoneidade econômico-financeira do empreiteiro (TRT da 4ª Região, 5ª Turma, 0021584-46.2017.5.04.0211 ROT, em 08/12/2021), poderá a administração,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w:t>
      </w:r>
      <w:proofErr w:type="spellStart"/>
      <w:r w:rsidR="006630DC" w:rsidRPr="00556CA3">
        <w:rPr>
          <w:color w:val="000000"/>
          <w:sz w:val="22"/>
          <w:szCs w:val="22"/>
        </w:rPr>
        <w:t>complessivo</w:t>
      </w:r>
      <w:proofErr w:type="spellEnd"/>
      <w:r w:rsidR="006630DC" w:rsidRPr="00556CA3">
        <w:rPr>
          <w:color w:val="000000"/>
          <w:sz w:val="22"/>
          <w:szCs w:val="22"/>
        </w:rPr>
        <w:t xml:space="preserve">), bem como, também, comprovante de pagamento de INSS, depósito de FGTS e demais previsões legais ou convencionais; </w:t>
      </w:r>
    </w:p>
    <w:p w:rsidR="006630DC" w:rsidRPr="00556CA3" w:rsidRDefault="006630DC" w:rsidP="006630DC">
      <w:pPr>
        <w:spacing w:line="276" w:lineRule="auto"/>
        <w:ind w:firstLine="708"/>
        <w:jc w:val="both"/>
        <w:rPr>
          <w:color w:val="000000"/>
          <w:sz w:val="22"/>
          <w:szCs w:val="22"/>
        </w:rPr>
      </w:pPr>
    </w:p>
    <w:p w:rsidR="00FB220D" w:rsidRPr="00556CA3" w:rsidRDefault="00FB5FDE" w:rsidP="00322A5C">
      <w:pPr>
        <w:spacing w:line="276" w:lineRule="auto"/>
        <w:ind w:firstLine="708"/>
        <w:jc w:val="both"/>
        <w:rPr>
          <w:color w:val="000000"/>
          <w:sz w:val="22"/>
          <w:szCs w:val="22"/>
        </w:rPr>
      </w:pPr>
      <w:r w:rsidRPr="00556CA3">
        <w:rPr>
          <w:color w:val="000000"/>
          <w:sz w:val="22"/>
          <w:szCs w:val="22"/>
        </w:rPr>
        <w:t>6.1.5</w:t>
      </w:r>
      <w:r w:rsidR="006630DC" w:rsidRPr="00556CA3">
        <w:rPr>
          <w:color w:val="000000"/>
          <w:sz w:val="22"/>
          <w:szCs w:val="22"/>
        </w:rPr>
        <w:t xml:space="preserve"> – A lista menciona</w:t>
      </w:r>
      <w:r w:rsidRPr="00556CA3">
        <w:rPr>
          <w:color w:val="000000"/>
          <w:sz w:val="22"/>
          <w:szCs w:val="22"/>
        </w:rPr>
        <w:t>da no item anterior, 6.1.4</w:t>
      </w:r>
      <w:r w:rsidR="006630DC" w:rsidRPr="00556CA3">
        <w:rPr>
          <w:color w:val="000000"/>
          <w:sz w:val="22"/>
          <w:szCs w:val="22"/>
        </w:rPr>
        <w:t xml:space="preserve">, deverá ainda, vir </w:t>
      </w:r>
      <w:r w:rsidR="00FA4485" w:rsidRPr="00556CA3">
        <w:rPr>
          <w:color w:val="000000"/>
          <w:sz w:val="22"/>
          <w:szCs w:val="22"/>
        </w:rPr>
        <w:t>acompanhado com os recibos de EPIs dos colaboradores que executarão o objeto do contrato</w:t>
      </w:r>
      <w:r w:rsidR="006630DC" w:rsidRPr="00556CA3">
        <w:rPr>
          <w:color w:val="000000"/>
          <w:sz w:val="22"/>
          <w:szCs w:val="22"/>
        </w:rPr>
        <w:t xml:space="preserve">, o que por si só não exime a contratada de ter suspensa a obra caso o fiscal do contrato ou outro servidor responsável constatar que algum colaborador da contatada não esteja utilizando os EPIs.  </w:t>
      </w:r>
    </w:p>
    <w:p w:rsidR="00440A3F" w:rsidRPr="00556CA3" w:rsidRDefault="00440A3F" w:rsidP="00322A5C">
      <w:pPr>
        <w:spacing w:line="276" w:lineRule="auto"/>
        <w:ind w:firstLine="708"/>
        <w:jc w:val="both"/>
        <w:rPr>
          <w:color w:val="000000"/>
          <w:sz w:val="22"/>
          <w:szCs w:val="22"/>
        </w:rPr>
      </w:pPr>
    </w:p>
    <w:p w:rsidR="00440A3F" w:rsidRPr="00556CA3" w:rsidRDefault="00440A3F" w:rsidP="00440A3F">
      <w:pPr>
        <w:spacing w:line="276" w:lineRule="auto"/>
        <w:ind w:firstLine="708"/>
        <w:jc w:val="both"/>
        <w:rPr>
          <w:color w:val="000000"/>
          <w:sz w:val="22"/>
          <w:szCs w:val="22"/>
          <w:highlight w:val="yellow"/>
        </w:rPr>
      </w:pPr>
      <w:r w:rsidRPr="00556CA3">
        <w:rPr>
          <w:color w:val="000000"/>
          <w:sz w:val="22"/>
          <w:szCs w:val="22"/>
        </w:rPr>
        <w:t xml:space="preserve">6.1.6 - </w:t>
      </w:r>
      <w:r w:rsidRPr="00556CA3">
        <w:t>Somente o contratado será responsável pelos encargos trabalhistas, previdenciários, fiscais e comerciais</w:t>
      </w:r>
      <w:r w:rsidRPr="00556CA3">
        <w:rPr>
          <w:color w:val="000000"/>
          <w:sz w:val="22"/>
          <w:szCs w:val="22"/>
        </w:rPr>
        <w:t xml:space="preserve"> resultantes da execução do contrato.</w:t>
      </w:r>
    </w:p>
    <w:p w:rsidR="00440A3F" w:rsidRPr="00556CA3" w:rsidRDefault="00440A3F" w:rsidP="00440A3F">
      <w:pPr>
        <w:spacing w:line="276" w:lineRule="auto"/>
        <w:ind w:firstLine="708"/>
        <w:jc w:val="both"/>
        <w:rPr>
          <w:color w:val="000000"/>
          <w:sz w:val="22"/>
          <w:szCs w:val="22"/>
          <w:highlight w:val="yellow"/>
        </w:rPr>
      </w:pPr>
    </w:p>
    <w:p w:rsidR="00440A3F" w:rsidRPr="00556CA3" w:rsidRDefault="00440A3F" w:rsidP="00322A5C">
      <w:pPr>
        <w:spacing w:line="276" w:lineRule="auto"/>
        <w:ind w:firstLine="708"/>
        <w:jc w:val="both"/>
        <w:rPr>
          <w:color w:val="000000"/>
          <w:sz w:val="22"/>
          <w:szCs w:val="22"/>
        </w:rPr>
      </w:pPr>
      <w:r w:rsidRPr="00556CA3">
        <w:rPr>
          <w:color w:val="000000"/>
          <w:sz w:val="22"/>
          <w:szCs w:val="22"/>
        </w:rPr>
        <w:t>6.1.7 - A inadimplência do contratado em relação aos encargos trabalhistas, fiscais e comerciais não transferirá à Administração a responsabilidade pelo seu pagamento e não poderá onerar o objeto do contrato nem restringir a regularização e o uso das obras e das edificações, inclusive perante o registro de imóveis, ressalvada a h</w:t>
      </w:r>
      <w:r w:rsidR="008E5810" w:rsidRPr="00556CA3">
        <w:rPr>
          <w:color w:val="000000"/>
          <w:sz w:val="22"/>
          <w:szCs w:val="22"/>
        </w:rPr>
        <w:t>ipótese prevista no § 2º do</w:t>
      </w:r>
      <w:r w:rsidRPr="00556CA3">
        <w:rPr>
          <w:color w:val="000000"/>
          <w:sz w:val="22"/>
          <w:szCs w:val="22"/>
        </w:rPr>
        <w:t xml:space="preserve"> artigo</w:t>
      </w:r>
      <w:r w:rsidR="008E5810" w:rsidRPr="00556CA3">
        <w:rPr>
          <w:color w:val="000000"/>
          <w:sz w:val="22"/>
          <w:szCs w:val="22"/>
        </w:rPr>
        <w:t xml:space="preserve"> 121 da Lei nº 14.133/21</w:t>
      </w:r>
      <w:r w:rsidRPr="00556CA3">
        <w:rPr>
          <w:color w:val="000000"/>
          <w:sz w:val="22"/>
          <w:szCs w:val="22"/>
        </w:rPr>
        <w:t>.</w:t>
      </w:r>
    </w:p>
    <w:p w:rsidR="00FB220D" w:rsidRPr="00556CA3" w:rsidRDefault="00FB220D" w:rsidP="00EA2AA5">
      <w:pPr>
        <w:spacing w:line="276" w:lineRule="auto"/>
        <w:jc w:val="both"/>
        <w:rPr>
          <w:b/>
        </w:rPr>
      </w:pPr>
    </w:p>
    <w:p w:rsidR="00E94B0C" w:rsidRPr="00556CA3" w:rsidRDefault="00330E6A" w:rsidP="00FB5FDE">
      <w:pPr>
        <w:pStyle w:val="PargrafodaLista"/>
        <w:numPr>
          <w:ilvl w:val="1"/>
          <w:numId w:val="20"/>
        </w:numPr>
        <w:spacing w:line="276" w:lineRule="auto"/>
        <w:jc w:val="both"/>
        <w:rPr>
          <w:b/>
        </w:rPr>
      </w:pPr>
      <w:r w:rsidRPr="00556CA3">
        <w:rPr>
          <w:b/>
        </w:rPr>
        <w:t xml:space="preserve">– Habilitação </w:t>
      </w:r>
      <w:proofErr w:type="spellStart"/>
      <w:r w:rsidRPr="00556CA3">
        <w:rPr>
          <w:b/>
        </w:rPr>
        <w:t>Econômica-financeira</w:t>
      </w:r>
      <w:proofErr w:type="spellEnd"/>
      <w:r w:rsidRPr="00556CA3">
        <w:rPr>
          <w:b/>
        </w:rPr>
        <w:t xml:space="preserve"> </w:t>
      </w:r>
    </w:p>
    <w:p w:rsidR="0084291E" w:rsidRPr="00556CA3" w:rsidRDefault="0084291E" w:rsidP="0084291E">
      <w:pPr>
        <w:pStyle w:val="Corpodetexto"/>
        <w:widowControl w:val="0"/>
        <w:autoSpaceDE w:val="0"/>
        <w:autoSpaceDN w:val="0"/>
        <w:spacing w:after="0" w:line="242" w:lineRule="auto"/>
        <w:ind w:left="851" w:right="159"/>
      </w:pPr>
    </w:p>
    <w:p w:rsidR="00DA2348" w:rsidRPr="00556CA3" w:rsidRDefault="00DA2348" w:rsidP="00DA2348">
      <w:pPr>
        <w:tabs>
          <w:tab w:val="left" w:pos="2267"/>
        </w:tabs>
        <w:spacing w:before="2"/>
        <w:ind w:left="113" w:right="159" w:firstLine="1163"/>
        <w:jc w:val="both"/>
      </w:pPr>
      <w:r w:rsidRPr="001420A8">
        <w:t xml:space="preserve">a) Balanço patrimonial e demonstrações contábeis do último exercício social, já exigíveis e apresentados </w:t>
      </w:r>
      <w:r w:rsidRPr="001420A8">
        <w:rPr>
          <w:spacing w:val="-3"/>
        </w:rPr>
        <w:t xml:space="preserve">na </w:t>
      </w:r>
      <w:r w:rsidRPr="001420A8">
        <w:t xml:space="preserve">forma da lei, </w:t>
      </w:r>
      <w:r w:rsidRPr="001420A8">
        <w:rPr>
          <w:spacing w:val="-3"/>
        </w:rPr>
        <w:t xml:space="preserve">ou </w:t>
      </w:r>
      <w:r w:rsidRPr="001420A8">
        <w:t xml:space="preserve">balanço de abertura para empresas constituídas no </w:t>
      </w:r>
      <w:r w:rsidRPr="00C87721">
        <w:t xml:space="preserve">exercício de </w:t>
      </w:r>
      <w:r w:rsidRPr="00C87721">
        <w:lastRenderedPageBreak/>
        <w:t>202</w:t>
      </w:r>
      <w:r w:rsidR="00FC1AEF" w:rsidRPr="00C87721">
        <w:t>5</w:t>
      </w:r>
      <w:r w:rsidRPr="00C87721">
        <w:t>,</w:t>
      </w:r>
      <w:r w:rsidRPr="001420A8">
        <w:t xml:space="preserve"> que comprovem a boa situação financeira da empresa, cujos índices mínimos aceitáveis serão apurados pela aplicação da seguinte</w:t>
      </w:r>
      <w:r w:rsidRPr="001420A8">
        <w:rPr>
          <w:spacing w:val="-14"/>
        </w:rPr>
        <w:t xml:space="preserve"> </w:t>
      </w:r>
      <w:r w:rsidRPr="001420A8">
        <w:t>fórmula:</w:t>
      </w:r>
    </w:p>
    <w:p w:rsidR="00DA2348" w:rsidRPr="00556CA3" w:rsidRDefault="00DA2348" w:rsidP="00DA2348">
      <w:pPr>
        <w:pStyle w:val="Corpodetexto"/>
        <w:spacing w:before="11"/>
      </w:pPr>
    </w:p>
    <w:p w:rsidR="00DA2348" w:rsidRPr="00556CA3" w:rsidRDefault="00DA2348" w:rsidP="00DA2348">
      <w:pPr>
        <w:pStyle w:val="Ttulo210"/>
        <w:spacing w:line="242" w:lineRule="auto"/>
        <w:ind w:right="5647" w:firstLine="3031"/>
      </w:pPr>
      <w:r w:rsidRPr="00556CA3">
        <w:t>AC LIQUIDEZ CORRENTE:     ------- ≥ 1,00</w:t>
      </w:r>
    </w:p>
    <w:p w:rsidR="00DA2348" w:rsidRPr="00556CA3" w:rsidRDefault="00DA2348" w:rsidP="00DA2348">
      <w:pPr>
        <w:spacing w:line="274" w:lineRule="exact"/>
        <w:ind w:left="3026"/>
        <w:rPr>
          <w:b/>
          <w:i/>
        </w:rPr>
      </w:pPr>
      <w:r w:rsidRPr="00556CA3">
        <w:rPr>
          <w:b/>
          <w:i/>
        </w:rPr>
        <w:t>PC</w:t>
      </w:r>
    </w:p>
    <w:p w:rsidR="00DA2348" w:rsidRPr="00556CA3" w:rsidRDefault="00DA2348" w:rsidP="00DA2348">
      <w:pPr>
        <w:pStyle w:val="Corpodetexto"/>
        <w:spacing w:before="10"/>
        <w:rPr>
          <w:b/>
          <w:i/>
        </w:rPr>
      </w:pPr>
    </w:p>
    <w:p w:rsidR="00DA2348" w:rsidRPr="00556CA3" w:rsidRDefault="00DA2348" w:rsidP="00DA2348">
      <w:pPr>
        <w:ind w:left="115" w:right="5647" w:firstLine="2341"/>
        <w:rPr>
          <w:b/>
          <w:i/>
        </w:rPr>
      </w:pPr>
      <w:r w:rsidRPr="00556CA3">
        <w:rPr>
          <w:b/>
          <w:i/>
        </w:rPr>
        <w:t xml:space="preserve"> AC + ARLP LIQUIDEZ GERAL:    ----------------- ≥ 1,00</w:t>
      </w:r>
    </w:p>
    <w:p w:rsidR="00DA2348" w:rsidRPr="00556CA3" w:rsidRDefault="00DA2348" w:rsidP="00DA2348">
      <w:pPr>
        <w:spacing w:before="3"/>
        <w:ind w:left="2546"/>
        <w:rPr>
          <w:b/>
          <w:i/>
        </w:rPr>
      </w:pPr>
      <w:r w:rsidRPr="00556CA3">
        <w:rPr>
          <w:b/>
          <w:i/>
        </w:rPr>
        <w:t>PC + PELP</w:t>
      </w:r>
    </w:p>
    <w:p w:rsidR="00DA2348" w:rsidRPr="00556CA3" w:rsidRDefault="00DA2348" w:rsidP="00DA2348">
      <w:pPr>
        <w:pStyle w:val="Corpodetexto"/>
        <w:rPr>
          <w:b/>
          <w:i/>
        </w:rPr>
      </w:pPr>
    </w:p>
    <w:p w:rsidR="00DA2348" w:rsidRPr="00556CA3" w:rsidRDefault="00DA2348" w:rsidP="00DA2348">
      <w:pPr>
        <w:spacing w:before="1" w:line="276" w:lineRule="exact"/>
        <w:ind w:left="2307" w:right="3674"/>
        <w:jc w:val="center"/>
        <w:rPr>
          <w:b/>
          <w:i/>
        </w:rPr>
      </w:pPr>
      <w:r w:rsidRPr="00556CA3">
        <w:rPr>
          <w:b/>
          <w:i/>
        </w:rPr>
        <w:t>PC + PELP</w:t>
      </w:r>
    </w:p>
    <w:p w:rsidR="00DA2348" w:rsidRPr="00556CA3" w:rsidRDefault="00DA2348" w:rsidP="00DA2348">
      <w:pPr>
        <w:tabs>
          <w:tab w:val="left" w:pos="5227"/>
        </w:tabs>
        <w:spacing w:line="276" w:lineRule="exact"/>
        <w:ind w:left="115"/>
        <w:rPr>
          <w:b/>
          <w:i/>
        </w:rPr>
      </w:pPr>
      <w:r w:rsidRPr="00556CA3">
        <w:rPr>
          <w:b/>
          <w:i/>
        </w:rPr>
        <w:t>GRAU DE</w:t>
      </w:r>
      <w:r w:rsidRPr="00556CA3">
        <w:rPr>
          <w:b/>
          <w:i/>
          <w:spacing w:val="-2"/>
        </w:rPr>
        <w:t xml:space="preserve"> </w:t>
      </w:r>
      <w:r w:rsidRPr="00556CA3">
        <w:rPr>
          <w:b/>
          <w:i/>
        </w:rPr>
        <w:t>ENDIVIDAMENTO:</w:t>
      </w:r>
      <w:proofErr w:type="gramStart"/>
      <w:r w:rsidRPr="00556CA3">
        <w:rPr>
          <w:b/>
          <w:i/>
        </w:rPr>
        <w:t xml:space="preserve">    </w:t>
      </w:r>
      <w:proofErr w:type="gramEnd"/>
      <w:r w:rsidRPr="00556CA3">
        <w:rPr>
          <w:b/>
          <w:i/>
        </w:rPr>
        <w:t>------------------</w:t>
      </w:r>
      <w:r w:rsidRPr="00556CA3">
        <w:rPr>
          <w:b/>
          <w:i/>
        </w:rPr>
        <w:tab/>
        <w:t>≤</w:t>
      </w:r>
      <w:r w:rsidRPr="00556CA3">
        <w:rPr>
          <w:b/>
          <w:i/>
          <w:spacing w:val="-2"/>
        </w:rPr>
        <w:t xml:space="preserve"> </w:t>
      </w:r>
      <w:r w:rsidR="001420A8">
        <w:rPr>
          <w:b/>
          <w:i/>
        </w:rPr>
        <w:t xml:space="preserve"> 1,00</w:t>
      </w:r>
    </w:p>
    <w:p w:rsidR="00DA2348" w:rsidRPr="00556CA3" w:rsidRDefault="00DA2348" w:rsidP="00DA2348">
      <w:pPr>
        <w:spacing w:before="4" w:line="275" w:lineRule="exact"/>
        <w:ind w:left="1812" w:right="3674"/>
        <w:jc w:val="center"/>
        <w:rPr>
          <w:b/>
          <w:i/>
        </w:rPr>
      </w:pPr>
      <w:r w:rsidRPr="00556CA3">
        <w:rPr>
          <w:b/>
          <w:i/>
        </w:rPr>
        <w:t xml:space="preserve">    AT</w:t>
      </w:r>
    </w:p>
    <w:p w:rsidR="00DA2348" w:rsidRPr="00556CA3" w:rsidRDefault="00DA2348" w:rsidP="00DA2348">
      <w:pPr>
        <w:ind w:left="113" w:right="159" w:firstLine="1162"/>
        <w:jc w:val="both"/>
        <w:rPr>
          <w:i/>
        </w:rPr>
      </w:pPr>
      <w:r w:rsidRPr="00556CA3">
        <w:t>Onde</w:t>
      </w:r>
      <w:r w:rsidRPr="00556CA3">
        <w:rPr>
          <w:i/>
        </w:rPr>
        <w:t>: AC = Ativo Circulante; AD = Ativo Disponível; ARLP = Ativo Realizável a Longo Prazo; AP = Ativo Permanente; AT = Ativo Total; PC = Passivo Circulante; PELP = Passivo Exigível a Longo Prazo; PL = Patrimônio Líquido.</w:t>
      </w:r>
    </w:p>
    <w:p w:rsidR="00DA2348" w:rsidRPr="00556CA3" w:rsidRDefault="00DA2348" w:rsidP="00DA2348">
      <w:pPr>
        <w:pStyle w:val="Corpodetexto"/>
        <w:spacing w:line="242" w:lineRule="auto"/>
        <w:ind w:left="113" w:right="159" w:firstLine="1162"/>
        <w:jc w:val="both"/>
      </w:pPr>
      <w:r w:rsidRPr="00556CA3">
        <w:rPr>
          <w:b/>
        </w:rPr>
        <w:t xml:space="preserve">Observação: </w:t>
      </w:r>
      <w:r w:rsidRPr="00556CA3">
        <w:t xml:space="preserve">É vedada substituição do balanço por balancete </w:t>
      </w:r>
      <w:r w:rsidRPr="00556CA3">
        <w:rPr>
          <w:spacing w:val="-3"/>
        </w:rPr>
        <w:t xml:space="preserve">ou </w:t>
      </w:r>
      <w:r w:rsidRPr="00556CA3">
        <w:t xml:space="preserve">balanço provisório, podendo aquele ser atualizado por índices oficiais quando encerrado </w:t>
      </w:r>
      <w:r w:rsidRPr="00556CA3">
        <w:rPr>
          <w:spacing w:val="-3"/>
        </w:rPr>
        <w:t xml:space="preserve">há </w:t>
      </w:r>
      <w:r w:rsidRPr="00556CA3">
        <w:t>mais de 03 (três) meses da data de apresentação da</w:t>
      </w:r>
      <w:r w:rsidRPr="00556CA3">
        <w:rPr>
          <w:spacing w:val="-14"/>
        </w:rPr>
        <w:t xml:space="preserve"> </w:t>
      </w:r>
      <w:r w:rsidRPr="00556CA3">
        <w:t>proposta.</w:t>
      </w:r>
    </w:p>
    <w:p w:rsidR="00867E50" w:rsidRPr="00556CA3" w:rsidRDefault="00867E50" w:rsidP="00EA2AA5">
      <w:pPr>
        <w:spacing w:line="276" w:lineRule="auto"/>
        <w:jc w:val="both"/>
        <w:rPr>
          <w:b/>
        </w:rPr>
      </w:pPr>
    </w:p>
    <w:p w:rsidR="00867E50" w:rsidRPr="00556CA3" w:rsidRDefault="00FB5FDE" w:rsidP="00C002DB">
      <w:pPr>
        <w:spacing w:line="276" w:lineRule="auto"/>
        <w:ind w:firstLine="708"/>
        <w:jc w:val="both"/>
      </w:pPr>
      <w:r w:rsidRPr="00556CA3">
        <w:t>6.4.1</w:t>
      </w:r>
      <w:r w:rsidR="00867E50" w:rsidRPr="00556CA3">
        <w:t xml:space="preserve"> – A documentação exigida na alínea “a” deverá vir acompanhada de declaração, assinada por profissional habilitado da área contábil, que ateste o atendimento pelo licitante dos índices econômicos previstos no edital.</w:t>
      </w:r>
    </w:p>
    <w:p w:rsidR="00DC6C67" w:rsidRPr="00556CA3" w:rsidRDefault="00DC6C67" w:rsidP="00EA2AA5">
      <w:pPr>
        <w:spacing w:line="276" w:lineRule="auto"/>
        <w:jc w:val="both"/>
        <w:rPr>
          <w:b/>
        </w:rPr>
      </w:pPr>
    </w:p>
    <w:p w:rsidR="00DC6C67" w:rsidRPr="00556CA3" w:rsidRDefault="00FB5FDE" w:rsidP="008C121C">
      <w:pPr>
        <w:spacing w:line="276" w:lineRule="auto"/>
        <w:ind w:left="1068"/>
        <w:jc w:val="both"/>
        <w:rPr>
          <w:b/>
        </w:rPr>
      </w:pPr>
      <w:r w:rsidRPr="00556CA3">
        <w:rPr>
          <w:b/>
        </w:rPr>
        <w:t>6.5</w:t>
      </w:r>
      <w:r w:rsidR="0084291E" w:rsidRPr="00556CA3">
        <w:rPr>
          <w:b/>
        </w:rPr>
        <w:t xml:space="preserve"> - </w:t>
      </w:r>
      <w:r w:rsidR="00F17CB1" w:rsidRPr="00556CA3">
        <w:rPr>
          <w:b/>
        </w:rPr>
        <w:t>Q</w:t>
      </w:r>
      <w:r w:rsidR="0084291E" w:rsidRPr="00556CA3">
        <w:rPr>
          <w:b/>
        </w:rPr>
        <w:t>ualificação técnico-profissional e técnico-operacional</w:t>
      </w:r>
    </w:p>
    <w:p w:rsidR="00460E1D" w:rsidRPr="00556CA3" w:rsidRDefault="00460E1D" w:rsidP="00460E1D">
      <w:pPr>
        <w:spacing w:line="276" w:lineRule="auto"/>
        <w:ind w:left="708"/>
        <w:jc w:val="both"/>
        <w:rPr>
          <w:b/>
        </w:rPr>
      </w:pPr>
    </w:p>
    <w:p w:rsidR="00460E1D" w:rsidRPr="00556CA3" w:rsidRDefault="00460E1D" w:rsidP="00460E1D">
      <w:pPr>
        <w:numPr>
          <w:ilvl w:val="0"/>
          <w:numId w:val="19"/>
        </w:numPr>
        <w:spacing w:line="276" w:lineRule="auto"/>
        <w:jc w:val="both"/>
      </w:pPr>
      <w:r w:rsidRPr="00556CA3">
        <w:rPr>
          <w:color w:val="000000"/>
          <w:sz w:val="22"/>
          <w:szCs w:val="22"/>
        </w:rPr>
        <w:t>Apresentação de profissional, devidamente registrado no conselho profissional competente, detentor de atestado de responsabilidade técnica por execução de obra ou serviço de características semelhantes, para fins de contratação.</w:t>
      </w:r>
    </w:p>
    <w:p w:rsidR="00953BAB" w:rsidRPr="00556CA3" w:rsidRDefault="00953BAB" w:rsidP="00460E1D">
      <w:pPr>
        <w:numPr>
          <w:ilvl w:val="0"/>
          <w:numId w:val="19"/>
        </w:numPr>
        <w:spacing w:line="276" w:lineRule="auto"/>
        <w:jc w:val="both"/>
      </w:pPr>
      <w:r w:rsidRPr="00556CA3">
        <w:rPr>
          <w:color w:val="000000"/>
          <w:sz w:val="22"/>
          <w:szCs w:val="22"/>
        </w:rPr>
        <w:t>Indicação do pessoal técnico, das instalações e do aparelhamento adequados e disponíveis para a realização do objeto da licitação, bem como da qualificação de cada membro da equipe técnica que se responsabilizará pelos trabalhos;</w:t>
      </w:r>
    </w:p>
    <w:p w:rsidR="001420A8" w:rsidRPr="00EF6C61" w:rsidRDefault="001420A8" w:rsidP="001420A8">
      <w:pPr>
        <w:pStyle w:val="PargrafodaLista"/>
        <w:numPr>
          <w:ilvl w:val="0"/>
          <w:numId w:val="19"/>
        </w:numPr>
        <w:spacing w:line="276" w:lineRule="auto"/>
        <w:jc w:val="both"/>
        <w:rPr>
          <w:b/>
        </w:rPr>
      </w:pPr>
      <w:r w:rsidRPr="00EF6C61">
        <w:t>Sob pena de desclassificação, atestado d</w:t>
      </w:r>
      <w:r w:rsidR="007048CE">
        <w:t>e vistoria prévia (anexo VIII) ou</w:t>
      </w:r>
      <w:r w:rsidRPr="00EF6C61">
        <w:rPr>
          <w:color w:val="000000"/>
          <w:sz w:val="22"/>
          <w:szCs w:val="22"/>
        </w:rPr>
        <w:t xml:space="preserve"> declaração formal assinada pelo responsável técnico do licitante acerca do conhecimento pleno das condições e peculiaridades da contratação (Anexo VII).</w:t>
      </w:r>
    </w:p>
    <w:p w:rsidR="00322A5C" w:rsidRPr="00556CA3" w:rsidRDefault="00322A5C" w:rsidP="00322A5C">
      <w:pPr>
        <w:pStyle w:val="PargrafodaLista"/>
        <w:numPr>
          <w:ilvl w:val="0"/>
          <w:numId w:val="19"/>
        </w:numPr>
        <w:spacing w:line="270" w:lineRule="exact"/>
        <w:ind w:right="159"/>
        <w:jc w:val="both"/>
      </w:pPr>
      <w:r w:rsidRPr="00556CA3">
        <w:t>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r w:rsidR="001420A8">
        <w:t xml:space="preserve"> </w:t>
      </w:r>
    </w:p>
    <w:p w:rsidR="00867E50" w:rsidRPr="00556CA3" w:rsidRDefault="00867E50" w:rsidP="00EA2AA5">
      <w:pPr>
        <w:spacing w:line="276" w:lineRule="auto"/>
        <w:jc w:val="both"/>
        <w:rPr>
          <w:b/>
        </w:rPr>
      </w:pPr>
    </w:p>
    <w:p w:rsidR="00953BAB" w:rsidRPr="00556CA3" w:rsidRDefault="00FB5FDE" w:rsidP="00953BAB">
      <w:pPr>
        <w:spacing w:line="276" w:lineRule="auto"/>
        <w:ind w:firstLine="708"/>
        <w:jc w:val="both"/>
      </w:pPr>
      <w:r w:rsidRPr="00556CA3">
        <w:t>6.5.1</w:t>
      </w:r>
      <w:r w:rsidR="00953BAB" w:rsidRPr="00556CA3">
        <w:t xml:space="preserve"> - Os profissionais indicados pelo licitante na forma da aliena “a” deverão participar da obra ou serviço objeto da licitação, e será admitida a sua substituição por profissionais de experiência equivalente ou superior, desde que aprovada pela Administração;</w:t>
      </w:r>
    </w:p>
    <w:p w:rsidR="00322A5C" w:rsidRPr="00556CA3" w:rsidRDefault="00322A5C" w:rsidP="00953BAB">
      <w:pPr>
        <w:spacing w:line="276" w:lineRule="auto"/>
        <w:ind w:firstLine="708"/>
        <w:jc w:val="both"/>
      </w:pPr>
    </w:p>
    <w:p w:rsidR="00322A5C" w:rsidRPr="00556CA3" w:rsidRDefault="00FB5FDE" w:rsidP="00953BAB">
      <w:pPr>
        <w:spacing w:line="276" w:lineRule="auto"/>
        <w:ind w:firstLine="708"/>
        <w:jc w:val="both"/>
        <w:rPr>
          <w:color w:val="000000"/>
          <w:sz w:val="22"/>
          <w:szCs w:val="22"/>
        </w:rPr>
      </w:pPr>
      <w:r w:rsidRPr="00556CA3">
        <w:t>6.5.2</w:t>
      </w:r>
      <w:r w:rsidR="00322A5C" w:rsidRPr="00556CA3">
        <w:t xml:space="preserve"> – </w:t>
      </w:r>
      <w:r w:rsidR="008C121C" w:rsidRPr="00556CA3">
        <w:t>Para fins de cumprimento da aliena</w:t>
      </w:r>
      <w:r w:rsidR="00322A5C" w:rsidRPr="00556CA3">
        <w:t xml:space="preserve"> </w:t>
      </w:r>
      <w:r w:rsidR="008C121C" w:rsidRPr="00556CA3">
        <w:t xml:space="preserve">“c” do item </w:t>
      </w:r>
      <w:r w:rsidRPr="00556CA3">
        <w:t>6.5</w:t>
      </w:r>
      <w:r w:rsidR="008C121C" w:rsidRPr="00556CA3">
        <w:t xml:space="preserve">, será assegurado ao licitante </w:t>
      </w:r>
      <w:r w:rsidR="008C121C" w:rsidRPr="00556CA3">
        <w:rPr>
          <w:color w:val="000000"/>
          <w:sz w:val="22"/>
          <w:szCs w:val="22"/>
        </w:rPr>
        <w:t>o direito de realização de vistoria prévia, mediante declaração de visita assinada pela administração (anexo X).</w:t>
      </w:r>
    </w:p>
    <w:p w:rsidR="008C121C" w:rsidRPr="00556CA3" w:rsidRDefault="008C121C" w:rsidP="00953BAB">
      <w:pPr>
        <w:spacing w:line="276" w:lineRule="auto"/>
        <w:ind w:firstLine="708"/>
        <w:jc w:val="both"/>
        <w:rPr>
          <w:color w:val="000000"/>
          <w:sz w:val="22"/>
          <w:szCs w:val="22"/>
        </w:rPr>
      </w:pPr>
    </w:p>
    <w:p w:rsidR="008C121C" w:rsidRPr="00556CA3" w:rsidRDefault="00FB5FDE" w:rsidP="00FB5FDE">
      <w:pPr>
        <w:spacing w:line="276" w:lineRule="auto"/>
        <w:ind w:firstLine="708"/>
        <w:jc w:val="both"/>
        <w:rPr>
          <w:color w:val="000000"/>
          <w:sz w:val="22"/>
          <w:szCs w:val="22"/>
        </w:rPr>
      </w:pPr>
      <w:r w:rsidRPr="00556CA3">
        <w:rPr>
          <w:color w:val="000000"/>
          <w:sz w:val="22"/>
          <w:szCs w:val="22"/>
        </w:rPr>
        <w:t>6.5.3</w:t>
      </w:r>
      <w:r w:rsidR="008C121C" w:rsidRPr="00556CA3">
        <w:rPr>
          <w:color w:val="000000"/>
          <w:sz w:val="22"/>
          <w:szCs w:val="22"/>
        </w:rPr>
        <w:t xml:space="preserve"> – </w:t>
      </w:r>
      <w:r w:rsidR="008C121C" w:rsidRPr="00556CA3">
        <w:t>Para realização da visita, será mediante agendamento pelo telefone 36981257. No horário da prefeitura da 07:30 as 13:30hs.</w:t>
      </w:r>
    </w:p>
    <w:p w:rsidR="008C121C" w:rsidRPr="00556CA3" w:rsidRDefault="008C121C" w:rsidP="00953BAB">
      <w:pPr>
        <w:spacing w:line="276" w:lineRule="auto"/>
        <w:ind w:firstLine="708"/>
        <w:jc w:val="both"/>
      </w:pPr>
    </w:p>
    <w:p w:rsidR="00024586" w:rsidRPr="00556CA3" w:rsidRDefault="00FB5FDE" w:rsidP="00024586">
      <w:pPr>
        <w:spacing w:line="276" w:lineRule="auto"/>
        <w:ind w:firstLine="708"/>
        <w:jc w:val="both"/>
      </w:pPr>
      <w:r w:rsidRPr="00556CA3">
        <w:t>6.5.4</w:t>
      </w:r>
      <w:r w:rsidR="00024586" w:rsidRPr="00556CA3">
        <w:t xml:space="preserve"> - As certidões expedidas pelos Órgãos da Administração fiscal e tributária emitidos e extraídos da internet somente serão aceitos no original impresso.</w:t>
      </w:r>
    </w:p>
    <w:p w:rsidR="00024586" w:rsidRPr="00556CA3" w:rsidRDefault="00024586" w:rsidP="00024586">
      <w:pPr>
        <w:pStyle w:val="Recuodecorpodetexto"/>
        <w:spacing w:after="0" w:line="276" w:lineRule="auto"/>
        <w:ind w:left="720" w:firstLine="696"/>
        <w:rPr>
          <w:sz w:val="16"/>
          <w:szCs w:val="16"/>
        </w:rPr>
      </w:pPr>
    </w:p>
    <w:p w:rsidR="00024586" w:rsidRPr="00556CA3" w:rsidRDefault="00FB5FDE" w:rsidP="00024586">
      <w:pPr>
        <w:spacing w:line="276" w:lineRule="auto"/>
        <w:ind w:firstLine="708"/>
        <w:jc w:val="both"/>
      </w:pPr>
      <w:r w:rsidRPr="00556CA3">
        <w:t>6.5.5</w:t>
      </w:r>
      <w:r w:rsidR="00024586" w:rsidRPr="00556CA3">
        <w:t xml:space="preserve"> – As microempresas e empresas de pequeno porte que possuírem restrição em qualquer dos documentos de Regularidade</w:t>
      </w:r>
      <w:r w:rsidRPr="00556CA3">
        <w:t xml:space="preserve"> Fiscal, previs</w:t>
      </w:r>
      <w:r w:rsidR="00A13AEA" w:rsidRPr="00556CA3">
        <w:t>tos no item 6.3, letras c e d</w:t>
      </w:r>
      <w:r w:rsidR="00024586" w:rsidRPr="00556CA3">
        <w:t xml:space="preserve"> deste edital, terão sua habilitação condicionada à apresentação de nova documentação, que comprove a sua regularidade em 2 (dois) dois dias úteis, a partir da adjudicação da licitação.</w:t>
      </w:r>
    </w:p>
    <w:p w:rsidR="00024586" w:rsidRPr="00556CA3" w:rsidRDefault="00024586" w:rsidP="00024586">
      <w:pPr>
        <w:pStyle w:val="Recuodecorpodetexto"/>
        <w:spacing w:after="0" w:line="276" w:lineRule="auto"/>
        <w:ind w:left="720" w:firstLine="696"/>
        <w:rPr>
          <w:sz w:val="16"/>
          <w:szCs w:val="16"/>
          <w:highlight w:val="yellow"/>
        </w:rPr>
      </w:pPr>
    </w:p>
    <w:p w:rsidR="00024586" w:rsidRPr="00556CA3" w:rsidRDefault="00FB5FDE" w:rsidP="00024586">
      <w:pPr>
        <w:spacing w:line="276" w:lineRule="auto"/>
        <w:ind w:firstLine="708"/>
        <w:jc w:val="both"/>
      </w:pPr>
      <w:r w:rsidRPr="00556CA3">
        <w:t>6.5.6</w:t>
      </w:r>
      <w:r w:rsidR="00024586" w:rsidRPr="00556CA3">
        <w:t xml:space="preserve"> – A não regularização da documentação, no prazo fixado no item 5.6.3, implicará na inabilitação do licitante, sendo facultado à Administração convocar os licitantes remanescentes, na ordem de classificação, para a assinatura do contrato, ou revogar a licitação.</w:t>
      </w:r>
    </w:p>
    <w:p w:rsidR="00024586" w:rsidRPr="00556CA3" w:rsidRDefault="00024586" w:rsidP="00024586">
      <w:pPr>
        <w:spacing w:line="276" w:lineRule="auto"/>
        <w:ind w:firstLine="708"/>
        <w:jc w:val="both"/>
      </w:pPr>
    </w:p>
    <w:p w:rsidR="00024586" w:rsidRPr="00556CA3" w:rsidRDefault="00FB5FDE" w:rsidP="00024586">
      <w:pPr>
        <w:spacing w:line="276" w:lineRule="auto"/>
        <w:ind w:firstLine="708"/>
        <w:jc w:val="both"/>
      </w:pPr>
      <w:r w:rsidRPr="00556CA3">
        <w:t>6.5.7</w:t>
      </w:r>
      <w:r w:rsidR="00024586" w:rsidRPr="00556CA3">
        <w:t xml:space="preserve"> – Os documentos de habilitação, a proposta de preços e as declarações exigidas, nos termos do § 2º, do art. 65 da Lei nº 14.133/21, preferencialmente deverão ser encaminhados pelo licitante vencedor em envelope lacrado para o seguinte endereço: Prefeitura Municipal de Capela De Santana/RS, Rua Av. Cel. Orestes Lucas, 2335, Bairro Centro, Capela De Santana/RS, CEP 95745-000, ou, a critério da comissão de contratação, ser enviado por processo eletrônico de envio digital à distância, nos termos da legislação de regência, com assinatura eletrônica.</w:t>
      </w:r>
    </w:p>
    <w:p w:rsidR="00BD75FE" w:rsidRPr="00556CA3" w:rsidRDefault="00BD75FE" w:rsidP="00FA3C1C">
      <w:pPr>
        <w:spacing w:line="276" w:lineRule="auto"/>
        <w:jc w:val="both"/>
      </w:pPr>
    </w:p>
    <w:p w:rsidR="008C121C" w:rsidRPr="00556CA3" w:rsidRDefault="008C121C" w:rsidP="00953BAB">
      <w:pPr>
        <w:spacing w:line="276" w:lineRule="auto"/>
        <w:ind w:firstLine="708"/>
        <w:jc w:val="both"/>
      </w:pPr>
    </w:p>
    <w:p w:rsidR="008C121C" w:rsidRPr="00556CA3" w:rsidRDefault="00FA3C1C" w:rsidP="00953BAB">
      <w:pPr>
        <w:spacing w:line="276" w:lineRule="auto"/>
        <w:ind w:firstLine="708"/>
        <w:jc w:val="both"/>
        <w:rPr>
          <w:b/>
        </w:rPr>
      </w:pPr>
      <w:r w:rsidRPr="00556CA3">
        <w:rPr>
          <w:b/>
        </w:rPr>
        <w:t>7</w:t>
      </w:r>
      <w:r w:rsidR="00BD75FE" w:rsidRPr="00556CA3">
        <w:rPr>
          <w:b/>
        </w:rPr>
        <w:t xml:space="preserve">. </w:t>
      </w:r>
      <w:r w:rsidRPr="00556CA3">
        <w:rPr>
          <w:b/>
          <w:color w:val="000000"/>
          <w:sz w:val="22"/>
          <w:szCs w:val="22"/>
        </w:rPr>
        <w:t>DAS IMPUGNAÇÕES, DOS PEDIDOS DE ESCLARECIMENTO E DOS RECURSOS</w:t>
      </w:r>
    </w:p>
    <w:p w:rsidR="008C121C" w:rsidRPr="00556CA3" w:rsidRDefault="008C121C" w:rsidP="00953BAB">
      <w:pPr>
        <w:spacing w:line="276" w:lineRule="auto"/>
        <w:ind w:firstLine="708"/>
        <w:jc w:val="both"/>
        <w:rPr>
          <w:b/>
        </w:rPr>
      </w:pPr>
    </w:p>
    <w:p w:rsidR="00FA3C1C" w:rsidRPr="00556CA3" w:rsidRDefault="00FA3C1C" w:rsidP="00953BAB">
      <w:pPr>
        <w:spacing w:line="276" w:lineRule="auto"/>
        <w:ind w:firstLine="708"/>
        <w:jc w:val="both"/>
      </w:pPr>
      <w:r w:rsidRPr="00556CA3">
        <w:t>7.1 - Qualquer pessoa é parte legítima para impugnar edital de licitação por irregularidade na aplicação desta Lei ou para solicitar esclarecimento sobre os seus termos, devendo protocolar o pedido até 3 (três) dias úteis antes da data de abertura do certame.</w:t>
      </w:r>
    </w:p>
    <w:p w:rsidR="00FA3C1C" w:rsidRPr="00556CA3" w:rsidRDefault="00FA3C1C" w:rsidP="00953BAB">
      <w:pPr>
        <w:spacing w:line="276" w:lineRule="auto"/>
        <w:ind w:firstLine="708"/>
        <w:jc w:val="both"/>
      </w:pPr>
    </w:p>
    <w:p w:rsidR="00FA3C1C" w:rsidRPr="00556CA3" w:rsidRDefault="00FA3C1C" w:rsidP="00953BAB">
      <w:pPr>
        <w:spacing w:line="276" w:lineRule="auto"/>
        <w:ind w:firstLine="708"/>
        <w:jc w:val="both"/>
        <w:rPr>
          <w:color w:val="000000"/>
          <w:sz w:val="22"/>
          <w:szCs w:val="22"/>
        </w:rPr>
      </w:pPr>
      <w:r w:rsidRPr="00556CA3">
        <w:t xml:space="preserve">7.2 - </w:t>
      </w:r>
      <w:r w:rsidRPr="00556CA3">
        <w:rPr>
          <w:color w:val="000000"/>
          <w:sz w:val="22"/>
          <w:szCs w:val="22"/>
        </w:rPr>
        <w:t>A resposta à impugnação ou ao pedido de esclarecimento será divulgada em sítio eletrônico oficial no prazo de até 3 (três) dias úteis, limitado ao último dia útil anterior à data da abertura do certame.</w:t>
      </w:r>
    </w:p>
    <w:p w:rsidR="00FA3C1C" w:rsidRPr="00556CA3" w:rsidRDefault="00FA3C1C" w:rsidP="00953BAB">
      <w:pPr>
        <w:spacing w:line="276" w:lineRule="auto"/>
        <w:ind w:firstLine="708"/>
        <w:jc w:val="both"/>
        <w:rPr>
          <w:color w:val="000000"/>
          <w:sz w:val="22"/>
          <w:szCs w:val="22"/>
        </w:rPr>
      </w:pPr>
    </w:p>
    <w:p w:rsidR="00FA3C1C" w:rsidRPr="00556CA3" w:rsidRDefault="00FA3C1C" w:rsidP="00FA3C1C">
      <w:pPr>
        <w:spacing w:line="276" w:lineRule="auto"/>
        <w:ind w:firstLine="708"/>
        <w:jc w:val="both"/>
        <w:rPr>
          <w:color w:val="000000"/>
          <w:sz w:val="22"/>
          <w:szCs w:val="22"/>
        </w:rPr>
      </w:pPr>
      <w:r w:rsidRPr="00556CA3">
        <w:rPr>
          <w:color w:val="000000"/>
          <w:sz w:val="22"/>
          <w:szCs w:val="22"/>
        </w:rPr>
        <w:t>7.3 - Dos atos da Administração de</w:t>
      </w:r>
      <w:r w:rsidR="00675B65" w:rsidRPr="00556CA3">
        <w:rPr>
          <w:color w:val="000000"/>
          <w:sz w:val="22"/>
          <w:szCs w:val="22"/>
        </w:rPr>
        <w:t>correntes da aplicação das regas deste edital</w:t>
      </w:r>
      <w:r w:rsidRPr="00556CA3">
        <w:rPr>
          <w:color w:val="000000"/>
          <w:sz w:val="22"/>
          <w:szCs w:val="22"/>
        </w:rPr>
        <w:t xml:space="preserve"> cabem:</w:t>
      </w:r>
    </w:p>
    <w:p w:rsidR="00FA3C1C" w:rsidRPr="00556CA3" w:rsidRDefault="00FA3C1C" w:rsidP="00FA3C1C">
      <w:pPr>
        <w:spacing w:line="276" w:lineRule="auto"/>
        <w:ind w:firstLine="708"/>
        <w:jc w:val="both"/>
        <w:rPr>
          <w:color w:val="000000"/>
          <w:sz w:val="22"/>
          <w:szCs w:val="22"/>
        </w:rPr>
      </w:pPr>
    </w:p>
    <w:p w:rsidR="00FA3C1C" w:rsidRPr="00556CA3" w:rsidRDefault="00FA3C1C" w:rsidP="00FA3C1C">
      <w:pPr>
        <w:spacing w:line="276" w:lineRule="auto"/>
        <w:ind w:firstLine="708"/>
        <w:jc w:val="both"/>
        <w:rPr>
          <w:color w:val="000000"/>
          <w:sz w:val="22"/>
          <w:szCs w:val="22"/>
        </w:rPr>
      </w:pPr>
      <w:r w:rsidRPr="00556CA3">
        <w:rPr>
          <w:color w:val="000000"/>
          <w:sz w:val="22"/>
          <w:szCs w:val="22"/>
        </w:rPr>
        <w:t xml:space="preserve">7.3.1 - </w:t>
      </w:r>
      <w:r w:rsidR="00675B65" w:rsidRPr="00556CA3">
        <w:rPr>
          <w:color w:val="000000"/>
          <w:sz w:val="22"/>
          <w:szCs w:val="22"/>
        </w:rPr>
        <w:t>R</w:t>
      </w:r>
      <w:r w:rsidRPr="00556CA3">
        <w:rPr>
          <w:color w:val="000000"/>
          <w:sz w:val="22"/>
          <w:szCs w:val="22"/>
        </w:rPr>
        <w:t>ecurso, no prazo de 3 (três) dias úteis, contado da data de intimação ou de lavratura da ata, em face de:</w:t>
      </w:r>
    </w:p>
    <w:p w:rsidR="00675B65" w:rsidRPr="00556CA3" w:rsidRDefault="00FA3C1C" w:rsidP="00675B65">
      <w:pPr>
        <w:spacing w:line="276" w:lineRule="auto"/>
        <w:ind w:firstLine="708"/>
        <w:jc w:val="both"/>
        <w:rPr>
          <w:color w:val="000000"/>
          <w:sz w:val="22"/>
          <w:szCs w:val="22"/>
        </w:rPr>
      </w:pPr>
      <w:r w:rsidRPr="00556CA3">
        <w:rPr>
          <w:color w:val="000000"/>
          <w:sz w:val="22"/>
          <w:szCs w:val="22"/>
        </w:rPr>
        <w:t xml:space="preserve">a) </w:t>
      </w:r>
      <w:r w:rsidR="00675B65" w:rsidRPr="00556CA3">
        <w:rPr>
          <w:color w:val="000000"/>
          <w:sz w:val="22"/>
          <w:szCs w:val="22"/>
        </w:rPr>
        <w:t>A</w:t>
      </w:r>
      <w:r w:rsidRPr="00556CA3">
        <w:rPr>
          <w:color w:val="000000"/>
          <w:sz w:val="22"/>
          <w:szCs w:val="22"/>
        </w:rPr>
        <w:t>to que defira ou indefira pedido de pré-qualificação de interessado ou de inscrição em registro cadastral, sua alteração ou cancelamento;</w:t>
      </w:r>
    </w:p>
    <w:p w:rsidR="00675B65" w:rsidRPr="00556CA3" w:rsidRDefault="00675B65" w:rsidP="00675B65">
      <w:pPr>
        <w:spacing w:line="276" w:lineRule="auto"/>
        <w:ind w:firstLine="708"/>
        <w:jc w:val="both"/>
        <w:rPr>
          <w:color w:val="000000"/>
          <w:sz w:val="22"/>
          <w:szCs w:val="22"/>
        </w:rPr>
      </w:pPr>
      <w:r w:rsidRPr="00556CA3">
        <w:rPr>
          <w:color w:val="000000"/>
          <w:sz w:val="22"/>
          <w:szCs w:val="22"/>
        </w:rPr>
        <w:t>b) J</w:t>
      </w:r>
      <w:r w:rsidR="00FA3C1C" w:rsidRPr="00556CA3">
        <w:rPr>
          <w:color w:val="000000"/>
          <w:sz w:val="22"/>
          <w:szCs w:val="22"/>
        </w:rPr>
        <w:t>ulgamento das propostas;</w:t>
      </w:r>
    </w:p>
    <w:p w:rsidR="00675B65" w:rsidRPr="00556CA3" w:rsidRDefault="00675B65" w:rsidP="00675B65">
      <w:pPr>
        <w:spacing w:line="276" w:lineRule="auto"/>
        <w:ind w:firstLine="708"/>
        <w:jc w:val="both"/>
        <w:rPr>
          <w:color w:val="000000"/>
          <w:sz w:val="22"/>
          <w:szCs w:val="22"/>
        </w:rPr>
      </w:pPr>
      <w:r w:rsidRPr="00556CA3">
        <w:rPr>
          <w:color w:val="000000"/>
          <w:sz w:val="22"/>
          <w:szCs w:val="22"/>
        </w:rPr>
        <w:t>c) Ato de habilitação ou inabilitação de licitante;</w:t>
      </w:r>
    </w:p>
    <w:p w:rsidR="00675B65" w:rsidRPr="00556CA3" w:rsidRDefault="00675B65" w:rsidP="00675B65">
      <w:pPr>
        <w:spacing w:line="276" w:lineRule="auto"/>
        <w:ind w:firstLine="708"/>
        <w:jc w:val="both"/>
        <w:rPr>
          <w:color w:val="000000"/>
          <w:sz w:val="22"/>
          <w:szCs w:val="22"/>
        </w:rPr>
      </w:pPr>
      <w:r w:rsidRPr="00556CA3">
        <w:rPr>
          <w:color w:val="000000"/>
          <w:sz w:val="22"/>
          <w:szCs w:val="22"/>
        </w:rPr>
        <w:lastRenderedPageBreak/>
        <w:t>d) Anulação ou revogação da licitação;</w:t>
      </w:r>
    </w:p>
    <w:p w:rsidR="00675B65" w:rsidRPr="00556CA3" w:rsidRDefault="00675B65" w:rsidP="00675B65">
      <w:pPr>
        <w:spacing w:line="276" w:lineRule="auto"/>
        <w:ind w:firstLine="708"/>
        <w:jc w:val="both"/>
        <w:rPr>
          <w:color w:val="000000"/>
          <w:sz w:val="22"/>
          <w:szCs w:val="22"/>
        </w:rPr>
      </w:pPr>
      <w:r w:rsidRPr="00556CA3">
        <w:rPr>
          <w:color w:val="000000"/>
          <w:sz w:val="22"/>
          <w:szCs w:val="22"/>
        </w:rPr>
        <w:t>e) Extinção do contrato, quando determinada por ato unilateral e escrito da Administração;</w:t>
      </w:r>
    </w:p>
    <w:p w:rsidR="00675B65" w:rsidRPr="00556CA3" w:rsidRDefault="00675B65" w:rsidP="00675B65">
      <w:pPr>
        <w:spacing w:line="276" w:lineRule="auto"/>
        <w:ind w:left="709"/>
        <w:jc w:val="both"/>
        <w:rPr>
          <w:color w:val="000000"/>
          <w:sz w:val="22"/>
          <w:szCs w:val="22"/>
        </w:rPr>
      </w:pPr>
    </w:p>
    <w:p w:rsidR="00675B65" w:rsidRPr="00556CA3" w:rsidRDefault="00675B65" w:rsidP="00675B65">
      <w:pPr>
        <w:spacing w:line="276" w:lineRule="auto"/>
        <w:ind w:firstLine="708"/>
        <w:jc w:val="both"/>
        <w:rPr>
          <w:color w:val="000000"/>
          <w:sz w:val="22"/>
          <w:szCs w:val="22"/>
        </w:rPr>
      </w:pPr>
      <w:r w:rsidRPr="00556CA3">
        <w:rPr>
          <w:color w:val="000000"/>
          <w:sz w:val="22"/>
          <w:szCs w:val="22"/>
        </w:rPr>
        <w:t xml:space="preserve">7.3.2 – Pedido de reconsideração, no prazo de 3 (três) dias úteis, contado da data de intimação, relativamente a ato do qual não caiba recurso hierárquico. </w:t>
      </w:r>
    </w:p>
    <w:p w:rsidR="00675B65" w:rsidRPr="00556CA3" w:rsidRDefault="00675B65" w:rsidP="00675B65">
      <w:pPr>
        <w:spacing w:line="276" w:lineRule="auto"/>
        <w:ind w:firstLine="708"/>
        <w:jc w:val="both"/>
        <w:rPr>
          <w:color w:val="000000"/>
          <w:sz w:val="22"/>
          <w:szCs w:val="22"/>
        </w:rPr>
      </w:pPr>
    </w:p>
    <w:p w:rsidR="00675B65" w:rsidRPr="00556CA3" w:rsidRDefault="00675B65" w:rsidP="00675B65">
      <w:pPr>
        <w:spacing w:line="276" w:lineRule="auto"/>
        <w:ind w:firstLine="708"/>
        <w:jc w:val="both"/>
        <w:rPr>
          <w:color w:val="000000"/>
          <w:sz w:val="22"/>
          <w:szCs w:val="22"/>
        </w:rPr>
      </w:pPr>
      <w:r w:rsidRPr="00556CA3">
        <w:rPr>
          <w:color w:val="000000"/>
          <w:sz w:val="22"/>
          <w:szCs w:val="22"/>
        </w:rPr>
        <w:t>7.3.3 - Quanto ao recurso apresentado em virtude do disposto nas alíneas “b” e “c” do item 7.3.1, serão observadas as seguintes disposições:</w:t>
      </w:r>
    </w:p>
    <w:p w:rsidR="00675B65" w:rsidRPr="00556CA3" w:rsidRDefault="00675B65" w:rsidP="00675B65">
      <w:pPr>
        <w:spacing w:line="276" w:lineRule="auto"/>
        <w:ind w:firstLine="708"/>
        <w:jc w:val="both"/>
        <w:rPr>
          <w:color w:val="000000"/>
          <w:sz w:val="22"/>
          <w:szCs w:val="22"/>
        </w:rPr>
      </w:pPr>
    </w:p>
    <w:p w:rsidR="00675B65" w:rsidRDefault="00675B65" w:rsidP="00675B65">
      <w:pPr>
        <w:pStyle w:val="PargrafodaLista"/>
        <w:numPr>
          <w:ilvl w:val="0"/>
          <w:numId w:val="22"/>
        </w:numPr>
        <w:spacing w:line="276" w:lineRule="auto"/>
        <w:jc w:val="both"/>
        <w:rPr>
          <w:color w:val="000000"/>
          <w:sz w:val="22"/>
          <w:szCs w:val="22"/>
        </w:rPr>
      </w:pPr>
      <w:proofErr w:type="gramStart"/>
      <w:r w:rsidRPr="00556CA3">
        <w:rPr>
          <w:color w:val="000000"/>
          <w:sz w:val="22"/>
          <w:szCs w:val="22"/>
        </w:rPr>
        <w:t>a</w:t>
      </w:r>
      <w:proofErr w:type="gramEnd"/>
      <w:r w:rsidRPr="00556CA3">
        <w:rPr>
          <w:color w:val="000000"/>
          <w:sz w:val="22"/>
          <w:szCs w:val="22"/>
        </w:rPr>
        <w:t xml:space="preserve"> intenção de recorrer deverá ser manifestada imediatamente, sob pena de preclusão, e o prazo para apresentação das razões recursais prev</w:t>
      </w:r>
      <w:r w:rsidR="00F7123A" w:rsidRPr="00556CA3">
        <w:rPr>
          <w:color w:val="000000"/>
          <w:sz w:val="22"/>
          <w:szCs w:val="22"/>
        </w:rPr>
        <w:t>isto no item 7.3.1</w:t>
      </w:r>
      <w:r w:rsidRPr="00556CA3">
        <w:rPr>
          <w:color w:val="000000"/>
          <w:sz w:val="22"/>
          <w:szCs w:val="22"/>
        </w:rPr>
        <w:t xml:space="preserve"> será iniciado na data de intimação ou de lavratura da ata de habilitação ou inabilitação ou, na hipótese de adoção da inversão de fases prevista no </w:t>
      </w:r>
      <w:hyperlink r:id="rId11" w:anchor="art17%C2%A71" w:history="1">
        <w:r w:rsidRPr="00556CA3">
          <w:rPr>
            <w:color w:val="000000"/>
          </w:rPr>
          <w:t>§ 1º do art. 17  Lei</w:t>
        </w:r>
      </w:hyperlink>
      <w:r w:rsidRPr="00556CA3">
        <w:rPr>
          <w:color w:val="000000"/>
          <w:sz w:val="22"/>
          <w:szCs w:val="22"/>
        </w:rPr>
        <w:t xml:space="preserve"> 14.133/21, da ata de julgamento;</w:t>
      </w:r>
    </w:p>
    <w:p w:rsidR="001A19A5" w:rsidRPr="00E10A78" w:rsidRDefault="001A19A5" w:rsidP="001A19A5">
      <w:pPr>
        <w:pStyle w:val="PargrafodaLista"/>
        <w:numPr>
          <w:ilvl w:val="0"/>
          <w:numId w:val="22"/>
        </w:numPr>
        <w:rPr>
          <w:color w:val="000000"/>
          <w:sz w:val="22"/>
          <w:szCs w:val="22"/>
        </w:rPr>
      </w:pPr>
      <w:r w:rsidRPr="00E10A78">
        <w:rPr>
          <w:color w:val="000000"/>
          <w:sz w:val="22"/>
          <w:szCs w:val="22"/>
        </w:rPr>
        <w:t xml:space="preserve">Compreende-se como manifestação imediata de intenção de recorrer, no sistema eletrônico de licitação, em campo próprio, o prazo de até 30 (trinta) minutos, a contar do ato. </w:t>
      </w:r>
    </w:p>
    <w:p w:rsidR="00675B65" w:rsidRPr="00556CA3" w:rsidRDefault="00675B65" w:rsidP="00675B65">
      <w:pPr>
        <w:pStyle w:val="PargrafodaLista"/>
        <w:numPr>
          <w:ilvl w:val="0"/>
          <w:numId w:val="22"/>
        </w:numPr>
        <w:spacing w:line="276" w:lineRule="auto"/>
        <w:jc w:val="both"/>
        <w:rPr>
          <w:color w:val="000000"/>
          <w:sz w:val="22"/>
          <w:szCs w:val="22"/>
        </w:rPr>
      </w:pPr>
      <w:proofErr w:type="gramStart"/>
      <w:r w:rsidRPr="00556CA3">
        <w:rPr>
          <w:color w:val="000000"/>
          <w:sz w:val="22"/>
          <w:szCs w:val="22"/>
        </w:rPr>
        <w:t>a</w:t>
      </w:r>
      <w:proofErr w:type="gramEnd"/>
      <w:r w:rsidRPr="00556CA3">
        <w:rPr>
          <w:color w:val="000000"/>
          <w:sz w:val="22"/>
          <w:szCs w:val="22"/>
        </w:rPr>
        <w:t xml:space="preserve"> apreciação dar-se-á em fase única.</w:t>
      </w:r>
    </w:p>
    <w:p w:rsidR="00675B65" w:rsidRPr="00556CA3" w:rsidRDefault="00675B65" w:rsidP="00675B65">
      <w:pPr>
        <w:spacing w:line="276" w:lineRule="auto"/>
        <w:jc w:val="both"/>
        <w:rPr>
          <w:color w:val="000000"/>
          <w:sz w:val="22"/>
          <w:szCs w:val="22"/>
        </w:rPr>
      </w:pPr>
    </w:p>
    <w:p w:rsidR="00675B65" w:rsidRPr="00556CA3" w:rsidRDefault="00675B65" w:rsidP="00675B65">
      <w:pPr>
        <w:spacing w:line="276" w:lineRule="auto"/>
        <w:ind w:firstLine="708"/>
        <w:jc w:val="both"/>
        <w:rPr>
          <w:color w:val="000000"/>
          <w:sz w:val="22"/>
          <w:szCs w:val="22"/>
        </w:rPr>
      </w:pPr>
      <w:r w:rsidRPr="00556CA3">
        <w:rPr>
          <w:color w:val="000000"/>
          <w:sz w:val="22"/>
          <w:szCs w:val="22"/>
        </w:rPr>
        <w:t xml:space="preserve">7.3.4 - </w:t>
      </w:r>
      <w:r w:rsidR="00002360" w:rsidRPr="00556CA3">
        <w:rPr>
          <w:color w:val="000000"/>
          <w:sz w:val="22"/>
          <w:szCs w:val="22"/>
        </w:rPr>
        <w:t>O recurso de que trata a alínea “a”</w:t>
      </w:r>
      <w:r w:rsidR="00F21EAF" w:rsidRPr="00556CA3">
        <w:rPr>
          <w:color w:val="000000"/>
          <w:sz w:val="22"/>
          <w:szCs w:val="22"/>
        </w:rPr>
        <w:t xml:space="preserve"> do item 7.3.1</w:t>
      </w:r>
      <w:r w:rsidR="00002360" w:rsidRPr="00556CA3">
        <w:rPr>
          <w:color w:val="000000"/>
          <w:sz w:val="22"/>
          <w:szCs w:val="22"/>
        </w:rPr>
        <w:t xml:space="preserve"> será dirigido à autoridade que tiver editado o ato ou proferido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rsidR="00002360" w:rsidRPr="00556CA3" w:rsidRDefault="00002360" w:rsidP="00675B65">
      <w:pPr>
        <w:spacing w:line="276" w:lineRule="auto"/>
        <w:ind w:firstLine="708"/>
        <w:jc w:val="both"/>
        <w:rPr>
          <w:color w:val="000000"/>
          <w:sz w:val="22"/>
          <w:szCs w:val="22"/>
        </w:rPr>
      </w:pPr>
    </w:p>
    <w:p w:rsidR="00002360" w:rsidRPr="00556CA3" w:rsidRDefault="00002360" w:rsidP="00675B65">
      <w:pPr>
        <w:spacing w:line="276" w:lineRule="auto"/>
        <w:ind w:firstLine="708"/>
        <w:jc w:val="both"/>
        <w:rPr>
          <w:color w:val="000000"/>
          <w:sz w:val="22"/>
          <w:szCs w:val="22"/>
        </w:rPr>
      </w:pPr>
      <w:r w:rsidRPr="00556CA3">
        <w:rPr>
          <w:color w:val="000000"/>
          <w:sz w:val="22"/>
          <w:szCs w:val="22"/>
        </w:rPr>
        <w:t>7.3.5 - O acolhimento do recurso implicará invalidação apenas de ato insuscetível de aproveitamento.</w:t>
      </w:r>
    </w:p>
    <w:p w:rsidR="00002360" w:rsidRPr="00556CA3" w:rsidRDefault="00002360" w:rsidP="00675B65">
      <w:pPr>
        <w:spacing w:line="276" w:lineRule="auto"/>
        <w:ind w:firstLine="708"/>
        <w:jc w:val="both"/>
        <w:rPr>
          <w:color w:val="000000"/>
          <w:sz w:val="22"/>
          <w:szCs w:val="22"/>
        </w:rPr>
      </w:pPr>
    </w:p>
    <w:p w:rsidR="00002360" w:rsidRPr="00556CA3" w:rsidRDefault="00002360" w:rsidP="00675B65">
      <w:pPr>
        <w:spacing w:line="276" w:lineRule="auto"/>
        <w:ind w:firstLine="708"/>
        <w:jc w:val="both"/>
        <w:rPr>
          <w:color w:val="000000"/>
          <w:sz w:val="22"/>
          <w:szCs w:val="22"/>
        </w:rPr>
      </w:pPr>
      <w:r w:rsidRPr="00556CA3">
        <w:rPr>
          <w:color w:val="000000"/>
          <w:sz w:val="22"/>
          <w:szCs w:val="22"/>
        </w:rPr>
        <w:t>7.3.6 – O prazo para apresentação de contrarrazões será o mesmo do recurso e terá início na data de intimação pessoal ou de divulgação da interposição do recurso.</w:t>
      </w:r>
    </w:p>
    <w:p w:rsidR="00002360" w:rsidRPr="00556CA3" w:rsidRDefault="00002360" w:rsidP="00675B65">
      <w:pPr>
        <w:spacing w:line="276" w:lineRule="auto"/>
        <w:ind w:firstLine="708"/>
        <w:jc w:val="both"/>
        <w:rPr>
          <w:color w:val="000000"/>
          <w:sz w:val="22"/>
          <w:szCs w:val="22"/>
        </w:rPr>
      </w:pPr>
    </w:p>
    <w:p w:rsidR="00002360" w:rsidRPr="00556CA3" w:rsidRDefault="00002360" w:rsidP="00675B65">
      <w:pPr>
        <w:spacing w:line="276" w:lineRule="auto"/>
        <w:ind w:firstLine="708"/>
        <w:jc w:val="both"/>
        <w:rPr>
          <w:color w:val="000000"/>
          <w:sz w:val="22"/>
          <w:szCs w:val="22"/>
        </w:rPr>
      </w:pPr>
      <w:r w:rsidRPr="00556CA3">
        <w:rPr>
          <w:color w:val="000000"/>
          <w:sz w:val="22"/>
          <w:szCs w:val="22"/>
        </w:rPr>
        <w:t>7.3.7 - Será assegurado ao licitante vista dos elementos indispensáveis à defesa de seus interesses.</w:t>
      </w:r>
    </w:p>
    <w:p w:rsidR="00002360" w:rsidRPr="00556CA3" w:rsidRDefault="00002360" w:rsidP="00675B65">
      <w:pPr>
        <w:spacing w:line="276" w:lineRule="auto"/>
        <w:ind w:firstLine="708"/>
        <w:jc w:val="both"/>
        <w:rPr>
          <w:color w:val="000000"/>
          <w:sz w:val="22"/>
          <w:szCs w:val="22"/>
        </w:rPr>
      </w:pPr>
    </w:p>
    <w:p w:rsidR="00002360" w:rsidRPr="00556CA3" w:rsidRDefault="00002360" w:rsidP="00675B65">
      <w:pPr>
        <w:spacing w:line="276" w:lineRule="auto"/>
        <w:ind w:firstLine="708"/>
        <w:jc w:val="both"/>
        <w:rPr>
          <w:color w:val="000000"/>
          <w:sz w:val="22"/>
          <w:szCs w:val="22"/>
        </w:rPr>
      </w:pPr>
      <w:r w:rsidRPr="00556CA3">
        <w:rPr>
          <w:color w:val="000000"/>
          <w:sz w:val="22"/>
          <w:szCs w:val="22"/>
        </w:rPr>
        <w:t>7.3.8 - Da aplicação das sanções previstas nos </w:t>
      </w:r>
      <w:hyperlink r:id="rId12" w:anchor="art156i" w:history="1">
        <w:r w:rsidRPr="00556CA3">
          <w:rPr>
            <w:color w:val="000000"/>
          </w:rPr>
          <w:t>incisos I, II e III do caput do art. 156 da Lei</w:t>
        </w:r>
      </w:hyperlink>
      <w:r w:rsidRPr="00556CA3">
        <w:rPr>
          <w:color w:val="000000"/>
          <w:sz w:val="22"/>
          <w:szCs w:val="22"/>
        </w:rPr>
        <w:t> nº 14.133/21 caberá recurso no prazo de 15 (quinze) dias úteis, contado da data da intimação.</w:t>
      </w:r>
    </w:p>
    <w:p w:rsidR="00002360" w:rsidRPr="00556CA3" w:rsidRDefault="00002360" w:rsidP="00675B65">
      <w:pPr>
        <w:spacing w:line="276" w:lineRule="auto"/>
        <w:ind w:firstLine="708"/>
        <w:jc w:val="both"/>
        <w:rPr>
          <w:color w:val="000000"/>
          <w:sz w:val="22"/>
          <w:szCs w:val="22"/>
        </w:rPr>
      </w:pPr>
    </w:p>
    <w:p w:rsidR="00002360" w:rsidRPr="00556CA3" w:rsidRDefault="00002360" w:rsidP="00675B65">
      <w:pPr>
        <w:spacing w:line="276" w:lineRule="auto"/>
        <w:ind w:firstLine="708"/>
        <w:jc w:val="both"/>
        <w:rPr>
          <w:color w:val="000000"/>
          <w:sz w:val="22"/>
          <w:szCs w:val="22"/>
        </w:rPr>
      </w:pPr>
      <w:r w:rsidRPr="00556CA3">
        <w:rPr>
          <w:color w:val="000000"/>
          <w:sz w:val="22"/>
          <w:szCs w:val="22"/>
        </w:rPr>
        <w:t>7.3.9 - O recurso de que trata o </w:t>
      </w:r>
      <w:r w:rsidRPr="00556CA3">
        <w:rPr>
          <w:bCs/>
          <w:color w:val="000000"/>
          <w:sz w:val="22"/>
          <w:szCs w:val="22"/>
        </w:rPr>
        <w:t>item anterior, 7.3.8</w:t>
      </w:r>
      <w:r w:rsidRPr="00556CA3">
        <w:rPr>
          <w:b/>
          <w:bCs/>
          <w:color w:val="000000"/>
          <w:sz w:val="22"/>
          <w:szCs w:val="22"/>
        </w:rPr>
        <w:t>,</w:t>
      </w:r>
      <w:r w:rsidRPr="00556CA3">
        <w:rPr>
          <w:color w:val="000000"/>
          <w:sz w:val="22"/>
          <w:szCs w:val="22"/>
        </w:rPr>
        <w:t xml:space="preserve"> será dirigido à autoridade que tiver proferido a decisão recorrida, que, se não a reconsiderar no prazo de 5 (cinco) dias úteis, encaminhará o recurso com sua motivação à autoridade superior, a qual deverá proferir sua decisão no prazo máximo de 20 (vinte) dias úteis, contado do recebimento dos autos.</w:t>
      </w:r>
    </w:p>
    <w:p w:rsidR="00D801C9" w:rsidRPr="00556CA3" w:rsidRDefault="00D801C9" w:rsidP="00675B65">
      <w:pPr>
        <w:spacing w:line="276" w:lineRule="auto"/>
        <w:ind w:firstLine="708"/>
        <w:jc w:val="both"/>
        <w:rPr>
          <w:color w:val="000000"/>
          <w:sz w:val="22"/>
          <w:szCs w:val="22"/>
        </w:rPr>
      </w:pPr>
    </w:p>
    <w:p w:rsidR="00D801C9" w:rsidRPr="00556CA3" w:rsidRDefault="00D801C9" w:rsidP="00675B65">
      <w:pPr>
        <w:spacing w:line="276" w:lineRule="auto"/>
        <w:ind w:firstLine="708"/>
        <w:jc w:val="both"/>
        <w:rPr>
          <w:color w:val="000000"/>
          <w:sz w:val="22"/>
          <w:szCs w:val="22"/>
        </w:rPr>
      </w:pPr>
      <w:r w:rsidRPr="00556CA3">
        <w:rPr>
          <w:color w:val="000000"/>
          <w:sz w:val="22"/>
          <w:szCs w:val="22"/>
        </w:rPr>
        <w:t>7.3.10 - Da aplicação da sanção prevista no </w:t>
      </w:r>
      <w:r w:rsidRPr="00556CA3">
        <w:rPr>
          <w:sz w:val="22"/>
          <w:szCs w:val="22"/>
        </w:rPr>
        <w:t>inciso IV do </w:t>
      </w:r>
      <w:r w:rsidRPr="00556CA3">
        <w:rPr>
          <w:b/>
          <w:bCs/>
          <w:sz w:val="22"/>
          <w:szCs w:val="22"/>
        </w:rPr>
        <w:t>caput</w:t>
      </w:r>
      <w:r w:rsidRPr="00556CA3">
        <w:rPr>
          <w:sz w:val="22"/>
          <w:szCs w:val="22"/>
        </w:rPr>
        <w:t> do art. 156 da Lei nº 14.133/21</w:t>
      </w:r>
      <w:r w:rsidRPr="00556CA3">
        <w:rPr>
          <w:color w:val="000000"/>
          <w:sz w:val="22"/>
          <w:szCs w:val="22"/>
        </w:rPr>
        <w:t> caberá apenas pedido de reconsideração, que deverá ser apresentado no prazo de 15 (quinze) dias úteis, contado da data da intimação, e decidido no prazo máximo de 20 (vinte) dias úteis, contado do seu recebimento.</w:t>
      </w:r>
    </w:p>
    <w:p w:rsidR="00D801C9" w:rsidRPr="00556CA3" w:rsidRDefault="00D801C9" w:rsidP="00675B65">
      <w:pPr>
        <w:spacing w:line="276" w:lineRule="auto"/>
        <w:ind w:firstLine="708"/>
        <w:jc w:val="both"/>
        <w:rPr>
          <w:color w:val="000000"/>
          <w:sz w:val="22"/>
          <w:szCs w:val="22"/>
        </w:rPr>
      </w:pPr>
    </w:p>
    <w:p w:rsidR="00D801C9" w:rsidRPr="00556CA3" w:rsidRDefault="00D801C9" w:rsidP="00675B65">
      <w:pPr>
        <w:spacing w:line="276" w:lineRule="auto"/>
        <w:ind w:firstLine="708"/>
        <w:jc w:val="both"/>
        <w:rPr>
          <w:color w:val="000000"/>
          <w:sz w:val="22"/>
          <w:szCs w:val="22"/>
        </w:rPr>
      </w:pPr>
      <w:r w:rsidRPr="00556CA3">
        <w:rPr>
          <w:color w:val="000000"/>
          <w:sz w:val="22"/>
          <w:szCs w:val="22"/>
        </w:rPr>
        <w:t>7.3.11 - O recurso e o pedido de reconsideração terão efeito suspensivo do ato ou da decisão recorrida até que sobrevenha decisão final da autoridade competente.</w:t>
      </w:r>
    </w:p>
    <w:p w:rsidR="00D801C9" w:rsidRPr="00556CA3" w:rsidRDefault="00D801C9" w:rsidP="00675B65">
      <w:pPr>
        <w:spacing w:line="276" w:lineRule="auto"/>
        <w:ind w:firstLine="708"/>
        <w:jc w:val="both"/>
        <w:rPr>
          <w:color w:val="000000"/>
          <w:sz w:val="22"/>
          <w:szCs w:val="22"/>
        </w:rPr>
      </w:pPr>
    </w:p>
    <w:p w:rsidR="00D801C9" w:rsidRPr="00556CA3" w:rsidRDefault="00D801C9" w:rsidP="00675B65">
      <w:pPr>
        <w:spacing w:line="276" w:lineRule="auto"/>
        <w:ind w:firstLine="708"/>
        <w:jc w:val="both"/>
        <w:rPr>
          <w:color w:val="000000"/>
          <w:sz w:val="22"/>
          <w:szCs w:val="22"/>
        </w:rPr>
      </w:pPr>
      <w:r w:rsidRPr="00556CA3">
        <w:rPr>
          <w:color w:val="000000"/>
          <w:sz w:val="22"/>
          <w:szCs w:val="22"/>
        </w:rPr>
        <w:t>7.3.12 - Na elaboração de suas decisões, a autoridade competente será auxiliada pelo órgão de assessoramento jurídico, que deverá dirimir dúvidas e subsidiá-la com as informações necessárias.</w:t>
      </w:r>
    </w:p>
    <w:p w:rsidR="00D801C9" w:rsidRPr="00556CA3" w:rsidRDefault="00D801C9" w:rsidP="00675B65">
      <w:pPr>
        <w:spacing w:line="276" w:lineRule="auto"/>
        <w:ind w:firstLine="708"/>
        <w:jc w:val="both"/>
        <w:rPr>
          <w:color w:val="000000"/>
          <w:sz w:val="22"/>
          <w:szCs w:val="22"/>
        </w:rPr>
      </w:pPr>
    </w:p>
    <w:p w:rsidR="00D801C9" w:rsidRPr="00556CA3" w:rsidRDefault="00D801C9" w:rsidP="00675B65">
      <w:pPr>
        <w:spacing w:line="276" w:lineRule="auto"/>
        <w:ind w:firstLine="708"/>
        <w:jc w:val="both"/>
        <w:rPr>
          <w:color w:val="000000"/>
          <w:sz w:val="22"/>
          <w:szCs w:val="22"/>
        </w:rPr>
      </w:pPr>
      <w:r w:rsidRPr="00556CA3">
        <w:rPr>
          <w:color w:val="000000"/>
          <w:sz w:val="22"/>
          <w:szCs w:val="22"/>
        </w:rPr>
        <w:lastRenderedPageBreak/>
        <w:t>7.3.13 - Encerradas as fases de julgamento e habilitação, e exauridos os recursos administrativos, serão seguidos os atos administrativos dispostos no art. 71 da Lei nº 14.133/21;</w:t>
      </w:r>
    </w:p>
    <w:p w:rsidR="00D801C9" w:rsidRPr="00556CA3" w:rsidRDefault="00D801C9" w:rsidP="00675B65">
      <w:pPr>
        <w:spacing w:line="276" w:lineRule="auto"/>
        <w:ind w:firstLine="708"/>
        <w:jc w:val="both"/>
        <w:rPr>
          <w:color w:val="000000"/>
          <w:sz w:val="22"/>
          <w:szCs w:val="22"/>
        </w:rPr>
      </w:pPr>
    </w:p>
    <w:p w:rsidR="00D801C9" w:rsidRPr="00556CA3" w:rsidRDefault="0066672C" w:rsidP="00675B65">
      <w:pPr>
        <w:spacing w:line="276" w:lineRule="auto"/>
        <w:ind w:firstLine="708"/>
        <w:jc w:val="both"/>
        <w:rPr>
          <w:b/>
          <w:color w:val="000000"/>
          <w:sz w:val="22"/>
          <w:szCs w:val="22"/>
        </w:rPr>
      </w:pPr>
      <w:r w:rsidRPr="00556CA3">
        <w:rPr>
          <w:b/>
          <w:color w:val="000000"/>
          <w:sz w:val="22"/>
          <w:szCs w:val="22"/>
        </w:rPr>
        <w:t xml:space="preserve">8. DA FORMALIZAÇÃO E EXECUÇÃO DO CONTRATO </w:t>
      </w:r>
    </w:p>
    <w:p w:rsidR="0066672C" w:rsidRPr="00556CA3" w:rsidRDefault="0066672C" w:rsidP="00675B65">
      <w:pPr>
        <w:spacing w:line="276" w:lineRule="auto"/>
        <w:ind w:firstLine="708"/>
        <w:jc w:val="both"/>
        <w:rPr>
          <w:color w:val="000000"/>
          <w:sz w:val="22"/>
          <w:szCs w:val="22"/>
        </w:rPr>
      </w:pPr>
    </w:p>
    <w:p w:rsidR="008F3F61" w:rsidRPr="00556CA3" w:rsidRDefault="0066672C" w:rsidP="008F3F61">
      <w:pPr>
        <w:spacing w:line="276" w:lineRule="auto"/>
        <w:ind w:firstLine="705"/>
        <w:jc w:val="both"/>
        <w:rPr>
          <w:color w:val="000000"/>
          <w:sz w:val="22"/>
          <w:szCs w:val="22"/>
        </w:rPr>
      </w:pPr>
      <w:r w:rsidRPr="00556CA3">
        <w:rPr>
          <w:color w:val="000000"/>
          <w:sz w:val="22"/>
          <w:szCs w:val="22"/>
        </w:rPr>
        <w:t xml:space="preserve">8.1 </w:t>
      </w:r>
      <w:r w:rsidR="008F3F61" w:rsidRPr="00556CA3">
        <w:rPr>
          <w:color w:val="000000"/>
          <w:sz w:val="22"/>
          <w:szCs w:val="22"/>
        </w:rPr>
        <w:t>–</w:t>
      </w:r>
      <w:r w:rsidRPr="00556CA3">
        <w:rPr>
          <w:color w:val="000000"/>
          <w:sz w:val="22"/>
          <w:szCs w:val="22"/>
        </w:rPr>
        <w:t xml:space="preserve"> </w:t>
      </w:r>
      <w:r w:rsidR="008F3F61" w:rsidRPr="00556CA3">
        <w:rPr>
          <w:color w:val="000000"/>
          <w:sz w:val="22"/>
          <w:szCs w:val="22"/>
        </w:rPr>
        <w:t>Após a homologação, o licitante vencedor será convocado para, no prazo de 05 (cinco) dias, assinar o termo de contrato ou a ata de registro de preços, ou aceitar ou retirar o instrumento equivalente, sob pena de decair o direito à contratação, sem prejuízo das sanções previstas na Lei nº 14.133, de 2021, e em outras legislações aplicáveis.</w:t>
      </w:r>
    </w:p>
    <w:p w:rsidR="008F3F61" w:rsidRPr="00556CA3" w:rsidRDefault="008F3F61" w:rsidP="008F3F61">
      <w:pPr>
        <w:spacing w:line="276" w:lineRule="auto"/>
        <w:ind w:firstLine="705"/>
        <w:jc w:val="both"/>
        <w:rPr>
          <w:color w:val="000000"/>
          <w:sz w:val="22"/>
          <w:szCs w:val="22"/>
        </w:rPr>
      </w:pPr>
    </w:p>
    <w:p w:rsidR="008F3F61" w:rsidRPr="00556CA3" w:rsidRDefault="00631FAD" w:rsidP="008F3F61">
      <w:pPr>
        <w:spacing w:line="276" w:lineRule="auto"/>
        <w:ind w:firstLine="705"/>
        <w:jc w:val="both"/>
        <w:rPr>
          <w:color w:val="000000"/>
          <w:sz w:val="22"/>
          <w:szCs w:val="22"/>
        </w:rPr>
      </w:pPr>
      <w:r w:rsidRPr="00556CA3">
        <w:rPr>
          <w:color w:val="000000"/>
          <w:sz w:val="22"/>
          <w:szCs w:val="22"/>
        </w:rPr>
        <w:t>8.1.2</w:t>
      </w:r>
      <w:r w:rsidR="008F3F61" w:rsidRPr="00556CA3">
        <w:rPr>
          <w:color w:val="000000"/>
          <w:sz w:val="22"/>
          <w:szCs w:val="22"/>
        </w:rPr>
        <w:t xml:space="preserve"> - O prazo de convocação poderá ser prorrogado 1 (uma) vez, por igual período, mediante solicitação da parte durante seu transcurso, devidamente justificada, e desde que o motivo apresentado seja aceito pela Administração.</w:t>
      </w:r>
    </w:p>
    <w:p w:rsidR="008F3F61" w:rsidRPr="00556CA3" w:rsidRDefault="008F3F61" w:rsidP="008F3F61">
      <w:pPr>
        <w:spacing w:line="276" w:lineRule="auto"/>
        <w:ind w:firstLine="705"/>
        <w:jc w:val="both"/>
      </w:pPr>
    </w:p>
    <w:p w:rsidR="008F3F61" w:rsidRPr="00556CA3" w:rsidRDefault="00631FAD" w:rsidP="008F3F61">
      <w:pPr>
        <w:spacing w:line="276" w:lineRule="auto"/>
        <w:ind w:firstLine="705"/>
        <w:jc w:val="both"/>
      </w:pPr>
      <w:r w:rsidRPr="00556CA3">
        <w:rPr>
          <w:color w:val="000000"/>
          <w:sz w:val="22"/>
          <w:szCs w:val="22"/>
        </w:rPr>
        <w:t>8.1.3</w:t>
      </w:r>
      <w:r w:rsidR="008F3F61" w:rsidRPr="00556CA3">
        <w:rPr>
          <w:color w:val="000000"/>
          <w:sz w:val="22"/>
          <w:szCs w:val="22"/>
        </w:rPr>
        <w:t xml:space="preserve"> – Nos termos do </w:t>
      </w:r>
      <w:r w:rsidR="008F3F61" w:rsidRPr="00556CA3">
        <w:t>§ 4º, do art. 91, da Lei nº 14.133/21,</w:t>
      </w:r>
      <w:r w:rsidR="008F3F61" w:rsidRPr="00556CA3">
        <w:rPr>
          <w:color w:val="000000"/>
          <w:sz w:val="22"/>
          <w:szCs w:val="22"/>
        </w:rPr>
        <w:t xml:space="preserve"> antes de formalizar ou prorrogar o prazo de vigência do contrato, a Administração deverá verificar a regularidade fiscal do contratado, consultar o Cadastro Nacional de Empresas Inidôneas e Suspensas (</w:t>
      </w:r>
      <w:proofErr w:type="spellStart"/>
      <w:r w:rsidR="008F3F61" w:rsidRPr="00556CA3">
        <w:rPr>
          <w:color w:val="000000"/>
          <w:sz w:val="22"/>
          <w:szCs w:val="22"/>
        </w:rPr>
        <w:t>Ceis</w:t>
      </w:r>
      <w:proofErr w:type="spellEnd"/>
      <w:r w:rsidR="008F3F61" w:rsidRPr="00556CA3">
        <w:rPr>
          <w:color w:val="000000"/>
          <w:sz w:val="22"/>
          <w:szCs w:val="22"/>
        </w:rPr>
        <w:t>) e o Cadastro Nacional de Empresas Punidas (</w:t>
      </w:r>
      <w:proofErr w:type="spellStart"/>
      <w:r w:rsidR="008F3F61" w:rsidRPr="00556CA3">
        <w:rPr>
          <w:color w:val="000000"/>
          <w:sz w:val="22"/>
          <w:szCs w:val="22"/>
        </w:rPr>
        <w:t>Cnep</w:t>
      </w:r>
      <w:proofErr w:type="spellEnd"/>
      <w:r w:rsidR="008F3F61" w:rsidRPr="00556CA3">
        <w:rPr>
          <w:color w:val="000000"/>
          <w:sz w:val="22"/>
          <w:szCs w:val="22"/>
        </w:rPr>
        <w:t xml:space="preserve">), emitir as certidões negativas de inidoneidade, de impedimento e de débitos trabalhistas e juntá-las ao respectivo processo. </w:t>
      </w:r>
    </w:p>
    <w:p w:rsidR="008F3F61" w:rsidRPr="00556CA3" w:rsidRDefault="008F3F61" w:rsidP="0066672C">
      <w:pPr>
        <w:spacing w:line="276" w:lineRule="auto"/>
        <w:ind w:firstLine="708"/>
        <w:jc w:val="both"/>
        <w:rPr>
          <w:color w:val="000000"/>
          <w:sz w:val="22"/>
          <w:szCs w:val="22"/>
        </w:rPr>
      </w:pPr>
    </w:p>
    <w:p w:rsidR="008F3F61" w:rsidRPr="00556CA3" w:rsidRDefault="00631FAD" w:rsidP="008F3F61">
      <w:pPr>
        <w:spacing w:line="276" w:lineRule="auto"/>
        <w:ind w:firstLine="705"/>
        <w:jc w:val="both"/>
        <w:rPr>
          <w:color w:val="000000"/>
          <w:sz w:val="22"/>
          <w:szCs w:val="22"/>
        </w:rPr>
      </w:pPr>
      <w:r w:rsidRPr="00556CA3">
        <w:rPr>
          <w:color w:val="000000"/>
          <w:sz w:val="22"/>
          <w:szCs w:val="22"/>
        </w:rPr>
        <w:t>8.1.4</w:t>
      </w:r>
      <w:r w:rsidR="008F3F61" w:rsidRPr="00556CA3">
        <w:rPr>
          <w:color w:val="000000"/>
          <w:sz w:val="22"/>
          <w:szCs w:val="22"/>
        </w:rPr>
        <w:t xml:space="preserve"> -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8F3F61" w:rsidRPr="00556CA3" w:rsidRDefault="008F3F61" w:rsidP="008F3F61">
      <w:pPr>
        <w:spacing w:line="276" w:lineRule="auto"/>
        <w:ind w:firstLine="705"/>
        <w:jc w:val="both"/>
        <w:rPr>
          <w:highlight w:val="yellow"/>
        </w:rPr>
      </w:pPr>
    </w:p>
    <w:p w:rsidR="008F3F61" w:rsidRPr="00556CA3" w:rsidRDefault="008F3F61" w:rsidP="008F3F61">
      <w:pPr>
        <w:spacing w:line="276" w:lineRule="auto"/>
        <w:ind w:firstLine="705"/>
        <w:jc w:val="both"/>
        <w:rPr>
          <w:color w:val="000000"/>
          <w:sz w:val="22"/>
          <w:szCs w:val="22"/>
        </w:rPr>
      </w:pPr>
      <w:r w:rsidRPr="00556CA3">
        <w:rPr>
          <w:color w:val="000000"/>
          <w:sz w:val="22"/>
          <w:szCs w:val="22"/>
        </w:rPr>
        <w:t>8.</w:t>
      </w:r>
      <w:r w:rsidR="00631FAD" w:rsidRPr="00556CA3">
        <w:rPr>
          <w:color w:val="000000"/>
          <w:sz w:val="22"/>
          <w:szCs w:val="22"/>
        </w:rPr>
        <w:t>1.</w:t>
      </w:r>
      <w:r w:rsidRPr="00556CA3">
        <w:rPr>
          <w:color w:val="000000"/>
          <w:sz w:val="22"/>
          <w:szCs w:val="22"/>
        </w:rPr>
        <w:t>5 Caso nenhum dos licitantes aceitar a contratação nos termos do item anterior, 8</w:t>
      </w:r>
      <w:r w:rsidR="00631FAD" w:rsidRPr="00556CA3">
        <w:rPr>
          <w:color w:val="000000"/>
          <w:sz w:val="22"/>
          <w:szCs w:val="22"/>
        </w:rPr>
        <w:t>.1</w:t>
      </w:r>
      <w:r w:rsidRPr="00556CA3">
        <w:rPr>
          <w:color w:val="000000"/>
          <w:sz w:val="22"/>
          <w:szCs w:val="22"/>
        </w:rPr>
        <w:t>.4, a Administração, observados o valor estimado e sua eventual atualização nos termos do edital de licitação, poderá:</w:t>
      </w:r>
    </w:p>
    <w:p w:rsidR="008F3F61" w:rsidRPr="00556CA3" w:rsidRDefault="008F3F61" w:rsidP="008F3F61">
      <w:pPr>
        <w:spacing w:line="276" w:lineRule="auto"/>
        <w:ind w:firstLine="705"/>
        <w:jc w:val="both"/>
        <w:rPr>
          <w:highlight w:val="yellow"/>
        </w:rPr>
      </w:pPr>
    </w:p>
    <w:p w:rsidR="008F3F61" w:rsidRPr="00556CA3" w:rsidRDefault="008F3F61" w:rsidP="008F3F61">
      <w:pPr>
        <w:spacing w:line="276" w:lineRule="auto"/>
        <w:ind w:firstLine="705"/>
        <w:jc w:val="both"/>
        <w:rPr>
          <w:color w:val="000000"/>
          <w:sz w:val="22"/>
          <w:szCs w:val="22"/>
        </w:rPr>
      </w:pPr>
      <w:r w:rsidRPr="00556CA3">
        <w:rPr>
          <w:color w:val="000000"/>
          <w:sz w:val="22"/>
          <w:szCs w:val="22"/>
        </w:rPr>
        <w:t>I - convocar os licitantes remanescentes para negociação, na ordem de classificação, com vistas à obtenção de preço melhor, mesmo que acima do preço ou inferior ao desconto do adjudicatário;</w:t>
      </w:r>
    </w:p>
    <w:p w:rsidR="008F3F61" w:rsidRPr="00556CA3" w:rsidRDefault="008F3F61" w:rsidP="008F3F61">
      <w:pPr>
        <w:spacing w:line="276" w:lineRule="auto"/>
        <w:ind w:firstLine="705"/>
        <w:jc w:val="both"/>
        <w:rPr>
          <w:color w:val="000000"/>
          <w:sz w:val="22"/>
          <w:szCs w:val="22"/>
        </w:rPr>
      </w:pPr>
      <w:r w:rsidRPr="00556CA3">
        <w:rPr>
          <w:color w:val="000000"/>
          <w:sz w:val="22"/>
          <w:szCs w:val="22"/>
        </w:rPr>
        <w:t>II - adjudicar e celebrar o contrato nas condições ofertadas pelos licitantes remanescentes, atendida a ordem classificatória, quando frustrada a negociação de melhor condição.</w:t>
      </w:r>
    </w:p>
    <w:p w:rsidR="008F3F61" w:rsidRPr="00556CA3" w:rsidRDefault="008F3F61" w:rsidP="008F3F61">
      <w:pPr>
        <w:spacing w:line="276" w:lineRule="auto"/>
        <w:ind w:firstLine="705"/>
        <w:jc w:val="both"/>
        <w:rPr>
          <w:color w:val="000000"/>
          <w:sz w:val="22"/>
          <w:szCs w:val="22"/>
        </w:rPr>
      </w:pPr>
    </w:p>
    <w:p w:rsidR="008F3F61" w:rsidRPr="00556CA3" w:rsidRDefault="008F3F61" w:rsidP="008F3F61">
      <w:pPr>
        <w:spacing w:line="276" w:lineRule="auto"/>
        <w:ind w:firstLine="705"/>
        <w:jc w:val="both"/>
        <w:rPr>
          <w:color w:val="000000"/>
          <w:sz w:val="22"/>
          <w:szCs w:val="22"/>
        </w:rPr>
      </w:pPr>
      <w:r w:rsidRPr="00556CA3">
        <w:rPr>
          <w:color w:val="000000"/>
          <w:sz w:val="22"/>
          <w:szCs w:val="22"/>
        </w:rPr>
        <w:t>8.</w:t>
      </w:r>
      <w:r w:rsidR="00631FAD" w:rsidRPr="00556CA3">
        <w:rPr>
          <w:color w:val="000000"/>
          <w:sz w:val="22"/>
          <w:szCs w:val="22"/>
        </w:rPr>
        <w:t>1.</w:t>
      </w:r>
      <w:r w:rsidRPr="00556CA3">
        <w:rPr>
          <w:color w:val="000000"/>
          <w:sz w:val="22"/>
          <w:szCs w:val="22"/>
        </w:rPr>
        <w:t xml:space="preserve">6 </w:t>
      </w:r>
      <w:r w:rsidR="00B80370" w:rsidRPr="00556CA3">
        <w:rPr>
          <w:color w:val="000000"/>
          <w:sz w:val="22"/>
          <w:szCs w:val="22"/>
        </w:rPr>
        <w:t xml:space="preserve">- </w:t>
      </w:r>
      <w:r w:rsidRPr="00556CA3">
        <w:rPr>
          <w:color w:val="000000"/>
          <w:sz w:val="22"/>
          <w:szCs w:val="22"/>
        </w:rPr>
        <w:t>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8F3F61" w:rsidRPr="00556CA3" w:rsidRDefault="008F3F61" w:rsidP="008F3F61">
      <w:pPr>
        <w:spacing w:line="276" w:lineRule="auto"/>
        <w:ind w:firstLine="705"/>
        <w:jc w:val="both"/>
        <w:rPr>
          <w:color w:val="000000"/>
          <w:sz w:val="22"/>
          <w:szCs w:val="22"/>
        </w:rPr>
      </w:pPr>
    </w:p>
    <w:p w:rsidR="008F3F61" w:rsidRPr="00556CA3" w:rsidRDefault="008F3F61" w:rsidP="008F3F61">
      <w:pPr>
        <w:spacing w:line="276" w:lineRule="auto"/>
        <w:ind w:firstLine="705"/>
        <w:jc w:val="both"/>
        <w:rPr>
          <w:color w:val="000000"/>
          <w:sz w:val="22"/>
          <w:szCs w:val="22"/>
        </w:rPr>
      </w:pPr>
      <w:r w:rsidRPr="00556CA3">
        <w:rPr>
          <w:color w:val="000000"/>
          <w:sz w:val="22"/>
          <w:szCs w:val="22"/>
        </w:rPr>
        <w:t>8.</w:t>
      </w:r>
      <w:r w:rsidR="00631FAD" w:rsidRPr="00556CA3">
        <w:rPr>
          <w:color w:val="000000"/>
          <w:sz w:val="22"/>
          <w:szCs w:val="22"/>
        </w:rPr>
        <w:t>1.</w:t>
      </w:r>
      <w:r w:rsidRPr="00556CA3">
        <w:rPr>
          <w:color w:val="000000"/>
          <w:sz w:val="22"/>
          <w:szCs w:val="22"/>
        </w:rPr>
        <w:t>7</w:t>
      </w:r>
      <w:r w:rsidR="00B80370" w:rsidRPr="00556CA3">
        <w:rPr>
          <w:color w:val="000000"/>
          <w:sz w:val="22"/>
          <w:szCs w:val="22"/>
        </w:rPr>
        <w:t xml:space="preserve"> -</w:t>
      </w:r>
      <w:r w:rsidRPr="00556CA3">
        <w:rPr>
          <w:color w:val="000000"/>
          <w:sz w:val="22"/>
          <w:szCs w:val="22"/>
        </w:rPr>
        <w:t xml:space="preserve"> A regra do item anterior, 8.</w:t>
      </w:r>
      <w:r w:rsidR="00631FAD" w:rsidRPr="00556CA3">
        <w:rPr>
          <w:color w:val="000000"/>
          <w:sz w:val="22"/>
          <w:szCs w:val="22"/>
        </w:rPr>
        <w:t>1.</w:t>
      </w:r>
      <w:r w:rsidRPr="00556CA3">
        <w:rPr>
          <w:color w:val="000000"/>
          <w:sz w:val="22"/>
          <w:szCs w:val="22"/>
        </w:rPr>
        <w:t>6, não se aplicará aos licitantes remanescentes convocados na forma do inciso I do item 13.4.</w:t>
      </w:r>
    </w:p>
    <w:p w:rsidR="00A543A2" w:rsidRPr="00556CA3" w:rsidRDefault="00A543A2" w:rsidP="008F3F61">
      <w:pPr>
        <w:spacing w:line="276" w:lineRule="auto"/>
        <w:ind w:firstLine="705"/>
        <w:jc w:val="both"/>
        <w:rPr>
          <w:color w:val="000000"/>
          <w:sz w:val="22"/>
          <w:szCs w:val="22"/>
        </w:rPr>
      </w:pPr>
    </w:p>
    <w:p w:rsidR="00A543A2" w:rsidRPr="00556CA3" w:rsidRDefault="00A543A2" w:rsidP="008F3F61">
      <w:pPr>
        <w:spacing w:line="276" w:lineRule="auto"/>
        <w:ind w:firstLine="705"/>
        <w:jc w:val="both"/>
        <w:rPr>
          <w:color w:val="000000"/>
          <w:sz w:val="22"/>
          <w:szCs w:val="22"/>
        </w:rPr>
      </w:pPr>
      <w:r w:rsidRPr="00556CA3">
        <w:rPr>
          <w:color w:val="000000"/>
          <w:sz w:val="22"/>
          <w:szCs w:val="22"/>
        </w:rPr>
        <w:t>8.</w:t>
      </w:r>
      <w:r w:rsidR="00631FAD" w:rsidRPr="00556CA3">
        <w:rPr>
          <w:color w:val="000000"/>
          <w:sz w:val="22"/>
          <w:szCs w:val="22"/>
        </w:rPr>
        <w:t>1.</w:t>
      </w:r>
      <w:r w:rsidRPr="00556CA3">
        <w:rPr>
          <w:color w:val="000000"/>
          <w:sz w:val="22"/>
          <w:szCs w:val="22"/>
        </w:rPr>
        <w:t>8 - Nas alterações unilaterais a que se refere o </w:t>
      </w:r>
      <w:r w:rsidRPr="00556CA3">
        <w:rPr>
          <w:sz w:val="22"/>
          <w:szCs w:val="22"/>
        </w:rPr>
        <w:t>inciso I do </w:t>
      </w:r>
      <w:r w:rsidRPr="00556CA3">
        <w:rPr>
          <w:b/>
          <w:bCs/>
          <w:sz w:val="22"/>
          <w:szCs w:val="22"/>
        </w:rPr>
        <w:t>caput</w:t>
      </w:r>
      <w:r w:rsidRPr="00556CA3">
        <w:rPr>
          <w:sz w:val="22"/>
          <w:szCs w:val="22"/>
        </w:rPr>
        <w:t> do art. 124 da Lei nº 14.133/21</w:t>
      </w:r>
      <w:r w:rsidRPr="00556CA3">
        <w:rPr>
          <w:color w:val="000000"/>
          <w:sz w:val="22"/>
          <w:szCs w:val="22"/>
        </w:rPr>
        <w:t>, o contratado será obrigado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w:t>
      </w:r>
    </w:p>
    <w:p w:rsidR="00CB7B79" w:rsidRPr="00556CA3" w:rsidRDefault="00CB7B79" w:rsidP="008F3F61">
      <w:pPr>
        <w:spacing w:line="276" w:lineRule="auto"/>
        <w:ind w:firstLine="705"/>
        <w:jc w:val="both"/>
        <w:rPr>
          <w:color w:val="000000"/>
          <w:sz w:val="22"/>
          <w:szCs w:val="22"/>
        </w:rPr>
      </w:pPr>
    </w:p>
    <w:p w:rsidR="00CB7B79" w:rsidRPr="00556CA3" w:rsidRDefault="00CB7B79" w:rsidP="00CB7B79">
      <w:pPr>
        <w:spacing w:line="276" w:lineRule="auto"/>
        <w:ind w:firstLine="705"/>
        <w:jc w:val="both"/>
        <w:rPr>
          <w:color w:val="000000"/>
          <w:sz w:val="22"/>
          <w:szCs w:val="22"/>
        </w:rPr>
      </w:pPr>
      <w:r w:rsidRPr="00556CA3">
        <w:rPr>
          <w:color w:val="000000"/>
          <w:sz w:val="22"/>
          <w:szCs w:val="22"/>
        </w:rPr>
        <w:lastRenderedPageBreak/>
        <w:t>8.</w:t>
      </w:r>
      <w:r w:rsidR="00631FAD" w:rsidRPr="00556CA3">
        <w:rPr>
          <w:color w:val="000000"/>
          <w:sz w:val="22"/>
          <w:szCs w:val="22"/>
        </w:rPr>
        <w:t>1.</w:t>
      </w:r>
      <w:r w:rsidRPr="00556CA3">
        <w:rPr>
          <w:color w:val="000000"/>
          <w:sz w:val="22"/>
          <w:szCs w:val="22"/>
        </w:rPr>
        <w:t>9 –</w:t>
      </w:r>
      <w:r w:rsidR="00631FAD" w:rsidRPr="00556CA3">
        <w:rPr>
          <w:color w:val="000000"/>
          <w:sz w:val="22"/>
          <w:szCs w:val="22"/>
        </w:rPr>
        <w:t xml:space="preserve"> Quando for o caso</w:t>
      </w:r>
      <w:r w:rsidRPr="00556CA3">
        <w:rPr>
          <w:color w:val="000000"/>
          <w:sz w:val="22"/>
          <w:szCs w:val="22"/>
        </w:rPr>
        <w:t>, por ocasião da assinatura do contrato, mais precisamente, antes de sua assinatura, a licitante vencedora deverá apresentar comprovante de cadastramento no Módulo Empresa da Plataforma +Brasil, para fins de obediência do fluxo de acompanhamento on-line da execução da obra, conforme implementação pelo Ministério da Economia, e assinatura do contrato.</w:t>
      </w:r>
    </w:p>
    <w:p w:rsidR="00631FAD" w:rsidRPr="00556CA3" w:rsidRDefault="00631FAD" w:rsidP="00CB7B79">
      <w:pPr>
        <w:spacing w:line="276" w:lineRule="auto"/>
        <w:ind w:firstLine="705"/>
        <w:jc w:val="both"/>
        <w:rPr>
          <w:color w:val="000000"/>
          <w:sz w:val="22"/>
          <w:szCs w:val="22"/>
        </w:rPr>
      </w:pPr>
    </w:p>
    <w:p w:rsidR="00631FAD" w:rsidRPr="00556CA3" w:rsidRDefault="00631FAD" w:rsidP="00631FAD">
      <w:pPr>
        <w:spacing w:line="276" w:lineRule="auto"/>
        <w:ind w:firstLine="705"/>
        <w:jc w:val="both"/>
        <w:rPr>
          <w:color w:val="000000"/>
          <w:sz w:val="22"/>
          <w:szCs w:val="22"/>
        </w:rPr>
      </w:pPr>
      <w:r w:rsidRPr="00556CA3">
        <w:rPr>
          <w:color w:val="000000"/>
          <w:sz w:val="22"/>
          <w:szCs w:val="22"/>
        </w:rPr>
        <w:t xml:space="preserve">8.1.10 - A execução dos contratos administrativos se regerá pelo estabelecido nos </w:t>
      </w:r>
      <w:proofErr w:type="spellStart"/>
      <w:r w:rsidRPr="00556CA3">
        <w:rPr>
          <w:color w:val="000000"/>
          <w:sz w:val="22"/>
          <w:szCs w:val="22"/>
        </w:rPr>
        <w:t>arts</w:t>
      </w:r>
      <w:proofErr w:type="spellEnd"/>
      <w:r w:rsidRPr="00556CA3">
        <w:rPr>
          <w:color w:val="000000"/>
          <w:sz w:val="22"/>
          <w:szCs w:val="22"/>
        </w:rPr>
        <w:t xml:space="preserve">. 115 a 123 da Lei 14.133/2021. </w:t>
      </w:r>
    </w:p>
    <w:p w:rsidR="00F213FC" w:rsidRPr="00556CA3" w:rsidRDefault="00F213FC" w:rsidP="00F213FC">
      <w:pPr>
        <w:spacing w:line="276" w:lineRule="auto"/>
        <w:jc w:val="both"/>
        <w:rPr>
          <w:color w:val="000000"/>
          <w:sz w:val="22"/>
          <w:szCs w:val="22"/>
        </w:rPr>
      </w:pPr>
    </w:p>
    <w:p w:rsidR="00631FAD" w:rsidRPr="00556CA3" w:rsidRDefault="00B557A3" w:rsidP="00631FAD">
      <w:pPr>
        <w:spacing w:line="276" w:lineRule="auto"/>
        <w:ind w:firstLine="705"/>
        <w:jc w:val="both"/>
        <w:rPr>
          <w:b/>
          <w:color w:val="000000"/>
          <w:sz w:val="22"/>
          <w:szCs w:val="22"/>
        </w:rPr>
      </w:pPr>
      <w:r w:rsidRPr="00556CA3">
        <w:rPr>
          <w:b/>
          <w:color w:val="000000"/>
          <w:sz w:val="22"/>
          <w:szCs w:val="22"/>
        </w:rPr>
        <w:t xml:space="preserve">8.2 – DO REAJUSTAMENTO EM SENTIDO ESTRITO </w:t>
      </w:r>
    </w:p>
    <w:p w:rsidR="00B557A3" w:rsidRPr="00556CA3" w:rsidRDefault="00B557A3" w:rsidP="00631FAD">
      <w:pPr>
        <w:spacing w:line="276" w:lineRule="auto"/>
        <w:ind w:firstLine="705"/>
        <w:jc w:val="both"/>
        <w:rPr>
          <w:color w:val="000000"/>
          <w:sz w:val="22"/>
          <w:szCs w:val="22"/>
        </w:rPr>
      </w:pPr>
    </w:p>
    <w:p w:rsidR="005D7764" w:rsidRPr="00556CA3" w:rsidRDefault="005D7764" w:rsidP="005D7764">
      <w:pPr>
        <w:spacing w:line="276" w:lineRule="auto"/>
        <w:ind w:firstLine="705"/>
        <w:jc w:val="both"/>
        <w:rPr>
          <w:color w:val="000000"/>
          <w:sz w:val="22"/>
          <w:szCs w:val="22"/>
        </w:rPr>
      </w:pPr>
      <w:r w:rsidRPr="00556CA3">
        <w:rPr>
          <w:color w:val="000000"/>
          <w:sz w:val="22"/>
          <w:szCs w:val="22"/>
        </w:rPr>
        <w:t>8.2.1 – Nos termos do art. 25, §7º, da Lei nº 14.133/2021, o presente edital consigna, como forma de manutenção do equilíbrio econômico-financeiro do contrato e reajustamento de preços, o índice do IPCA ou outro que houve por substituí-lo, caso mais favorável à Administração Pública, como critério de atualização monetária.</w:t>
      </w:r>
    </w:p>
    <w:p w:rsidR="005D7764" w:rsidRPr="00556CA3" w:rsidRDefault="005D7764" w:rsidP="005D7764">
      <w:pPr>
        <w:spacing w:line="276" w:lineRule="auto"/>
        <w:ind w:firstLine="705"/>
        <w:jc w:val="both"/>
        <w:rPr>
          <w:color w:val="000000"/>
          <w:sz w:val="22"/>
          <w:szCs w:val="22"/>
        </w:rPr>
      </w:pPr>
    </w:p>
    <w:p w:rsidR="005D7764" w:rsidRPr="00556CA3" w:rsidRDefault="005D7764" w:rsidP="005D7764">
      <w:pPr>
        <w:spacing w:line="276" w:lineRule="auto"/>
        <w:ind w:firstLine="705"/>
        <w:jc w:val="both"/>
        <w:rPr>
          <w:color w:val="000000"/>
          <w:sz w:val="22"/>
          <w:szCs w:val="22"/>
        </w:rPr>
      </w:pPr>
      <w:r w:rsidRPr="00556CA3">
        <w:rPr>
          <w:color w:val="000000"/>
          <w:sz w:val="22"/>
          <w:szCs w:val="22"/>
        </w:rPr>
        <w:t>8.2.2 – A data-base estará vinculada à</w:t>
      </w:r>
      <w:r w:rsidR="00AC2F2F" w:rsidRPr="00556CA3">
        <w:rPr>
          <w:color w:val="000000"/>
          <w:sz w:val="22"/>
          <w:szCs w:val="22"/>
        </w:rPr>
        <w:t xml:space="preserve"> data da assinatura do contrato</w:t>
      </w:r>
      <w:r w:rsidRPr="00556CA3">
        <w:rPr>
          <w:color w:val="000000"/>
          <w:sz w:val="22"/>
          <w:szCs w:val="22"/>
        </w:rPr>
        <w:t>.</w:t>
      </w:r>
    </w:p>
    <w:p w:rsidR="005D7764" w:rsidRPr="00556CA3" w:rsidRDefault="005D7764" w:rsidP="005D7764">
      <w:pPr>
        <w:spacing w:line="276" w:lineRule="auto"/>
        <w:ind w:firstLine="705"/>
        <w:jc w:val="both"/>
        <w:rPr>
          <w:color w:val="000000"/>
          <w:sz w:val="22"/>
          <w:szCs w:val="22"/>
        </w:rPr>
      </w:pPr>
    </w:p>
    <w:p w:rsidR="005D7764" w:rsidRPr="00556CA3" w:rsidRDefault="005D7764" w:rsidP="005D7764">
      <w:pPr>
        <w:spacing w:line="276" w:lineRule="auto"/>
        <w:ind w:firstLine="705"/>
        <w:jc w:val="both"/>
        <w:rPr>
          <w:color w:val="000000"/>
          <w:sz w:val="22"/>
          <w:szCs w:val="22"/>
        </w:rPr>
      </w:pPr>
      <w:r w:rsidRPr="00556CA3">
        <w:rPr>
          <w:color w:val="000000"/>
          <w:sz w:val="22"/>
          <w:szCs w:val="22"/>
        </w:rPr>
        <w:t>8.2.3 - A extinção do contrato não configurará óbice para o reconhecimento do desequilíbrio econômico-financeiro, hipótese em que será concedida indenização por meio de termo indenizatório.</w:t>
      </w:r>
    </w:p>
    <w:p w:rsidR="005D7764" w:rsidRPr="00556CA3" w:rsidRDefault="005D7764" w:rsidP="005D7764">
      <w:pPr>
        <w:spacing w:line="276" w:lineRule="auto"/>
        <w:ind w:firstLine="705"/>
        <w:jc w:val="both"/>
        <w:rPr>
          <w:color w:val="000000"/>
          <w:sz w:val="22"/>
          <w:szCs w:val="22"/>
        </w:rPr>
      </w:pPr>
    </w:p>
    <w:p w:rsidR="005D7764" w:rsidRPr="00556CA3" w:rsidRDefault="00AC2F2F" w:rsidP="005D7764">
      <w:pPr>
        <w:spacing w:line="276" w:lineRule="auto"/>
        <w:ind w:firstLine="705"/>
        <w:jc w:val="both"/>
        <w:rPr>
          <w:color w:val="000000"/>
          <w:sz w:val="22"/>
          <w:szCs w:val="22"/>
        </w:rPr>
      </w:pPr>
      <w:r w:rsidRPr="00556CA3">
        <w:rPr>
          <w:color w:val="000000"/>
          <w:sz w:val="22"/>
          <w:szCs w:val="22"/>
        </w:rPr>
        <w:t>8</w:t>
      </w:r>
      <w:r w:rsidR="005D7764" w:rsidRPr="00556CA3">
        <w:rPr>
          <w:color w:val="000000"/>
          <w:sz w:val="22"/>
          <w:szCs w:val="22"/>
        </w:rPr>
        <w:t>.2.4 – O pedido de restabelecimento do equilíbrio econômico-financeiro deverá ser formulado durante a vigência do contrato e antes de eventual prorrogação, nos termos do art. 107 e 131, parágrafo único, da Lei nº 14.133/2021.</w:t>
      </w:r>
    </w:p>
    <w:p w:rsidR="00CB7B79" w:rsidRPr="00556CA3" w:rsidRDefault="00CB7B79" w:rsidP="005D7764">
      <w:pPr>
        <w:spacing w:line="276" w:lineRule="auto"/>
        <w:ind w:firstLine="705"/>
        <w:jc w:val="both"/>
        <w:rPr>
          <w:color w:val="000000"/>
          <w:sz w:val="22"/>
          <w:szCs w:val="22"/>
        </w:rPr>
      </w:pPr>
    </w:p>
    <w:p w:rsidR="008F3F61" w:rsidRPr="00556CA3" w:rsidRDefault="00B80370" w:rsidP="0066672C">
      <w:pPr>
        <w:spacing w:line="276" w:lineRule="auto"/>
        <w:ind w:firstLine="708"/>
        <w:jc w:val="both"/>
        <w:rPr>
          <w:b/>
          <w:color w:val="000000"/>
          <w:sz w:val="22"/>
          <w:szCs w:val="22"/>
        </w:rPr>
      </w:pPr>
      <w:r w:rsidRPr="00556CA3">
        <w:rPr>
          <w:b/>
          <w:color w:val="000000"/>
          <w:sz w:val="22"/>
          <w:szCs w:val="22"/>
        </w:rPr>
        <w:t>9. DAS PENALIDADES DA LICITAÇÃO</w:t>
      </w:r>
    </w:p>
    <w:p w:rsidR="00CA6545" w:rsidRPr="00556CA3" w:rsidRDefault="00CA6545" w:rsidP="0066672C">
      <w:pPr>
        <w:spacing w:line="276" w:lineRule="auto"/>
        <w:ind w:firstLine="708"/>
        <w:jc w:val="both"/>
        <w:rPr>
          <w:b/>
          <w:color w:val="000000"/>
          <w:sz w:val="22"/>
          <w:szCs w:val="22"/>
        </w:rPr>
      </w:pPr>
    </w:p>
    <w:p w:rsidR="00B80370" w:rsidRPr="00556CA3" w:rsidRDefault="00B80370" w:rsidP="00B80370">
      <w:pPr>
        <w:spacing w:line="276" w:lineRule="auto"/>
        <w:ind w:firstLine="705"/>
        <w:jc w:val="both"/>
        <w:rPr>
          <w:color w:val="000000"/>
          <w:sz w:val="22"/>
          <w:szCs w:val="22"/>
        </w:rPr>
      </w:pPr>
      <w:r w:rsidRPr="00556CA3">
        <w:rPr>
          <w:color w:val="000000"/>
          <w:sz w:val="22"/>
          <w:szCs w:val="22"/>
        </w:rPr>
        <w:t>9.1 - Os licitantes estarão sujeitos às sanções administrativas previstas na Lei nº 14.133, de 2021, e às demais cominações legais, resguardado o direito à ampla defesa.</w:t>
      </w:r>
    </w:p>
    <w:p w:rsidR="00B80370" w:rsidRPr="00556CA3" w:rsidRDefault="00B80370" w:rsidP="00B80370">
      <w:pPr>
        <w:spacing w:line="276" w:lineRule="auto"/>
        <w:ind w:firstLine="705"/>
        <w:jc w:val="both"/>
        <w:rPr>
          <w:color w:val="000000"/>
          <w:sz w:val="22"/>
          <w:szCs w:val="22"/>
        </w:rPr>
      </w:pPr>
    </w:p>
    <w:p w:rsidR="00B80370" w:rsidRPr="00556CA3" w:rsidRDefault="00B80370" w:rsidP="00B80370">
      <w:pPr>
        <w:spacing w:line="276" w:lineRule="auto"/>
        <w:ind w:firstLine="705"/>
        <w:jc w:val="both"/>
        <w:rPr>
          <w:color w:val="000000"/>
          <w:sz w:val="22"/>
          <w:szCs w:val="22"/>
        </w:rPr>
      </w:pPr>
      <w:r w:rsidRPr="00556CA3">
        <w:rPr>
          <w:color w:val="000000"/>
          <w:sz w:val="22"/>
          <w:szCs w:val="22"/>
        </w:rPr>
        <w:t>9.2 - Em casos de inexecução parcial ou total das</w:t>
      </w:r>
      <w:r w:rsidR="00FD035F" w:rsidRPr="00556CA3">
        <w:rPr>
          <w:color w:val="000000"/>
          <w:sz w:val="22"/>
          <w:szCs w:val="22"/>
        </w:rPr>
        <w:t xml:space="preserve"> obrigações fixadas neste edital</w:t>
      </w:r>
      <w:r w:rsidRPr="00556CA3">
        <w:rPr>
          <w:color w:val="000000"/>
          <w:sz w:val="22"/>
          <w:szCs w:val="22"/>
        </w:rPr>
        <w:t>, em relação ao objeto desta licitação a Administração poderá, garantida a ampla defesa e o contraditório, aplicar as seguintes sanções:</w:t>
      </w:r>
    </w:p>
    <w:p w:rsidR="00B80370" w:rsidRPr="00556CA3" w:rsidRDefault="00B80370" w:rsidP="00B80370">
      <w:pPr>
        <w:spacing w:line="276" w:lineRule="auto"/>
        <w:ind w:firstLine="705"/>
        <w:jc w:val="both"/>
        <w:rPr>
          <w:highlight w:val="yellow"/>
        </w:rPr>
      </w:pPr>
    </w:p>
    <w:p w:rsidR="00B80370" w:rsidRPr="00556CA3" w:rsidRDefault="00B80370" w:rsidP="00B80370">
      <w:pPr>
        <w:numPr>
          <w:ilvl w:val="0"/>
          <w:numId w:val="4"/>
        </w:numPr>
        <w:spacing w:line="276" w:lineRule="auto"/>
        <w:jc w:val="both"/>
      </w:pPr>
      <w:proofErr w:type="gramStart"/>
      <w:r w:rsidRPr="00556CA3">
        <w:t>advertência</w:t>
      </w:r>
      <w:proofErr w:type="gramEnd"/>
      <w:r w:rsidRPr="00556CA3">
        <w:t>, por escrito, no caso de pequenas irregularidades;</w:t>
      </w:r>
    </w:p>
    <w:p w:rsidR="00B80370" w:rsidRPr="00556CA3" w:rsidRDefault="00B80370" w:rsidP="00B80370">
      <w:pPr>
        <w:spacing w:line="276" w:lineRule="auto"/>
        <w:ind w:firstLine="705"/>
        <w:jc w:val="both"/>
      </w:pPr>
    </w:p>
    <w:p w:rsidR="00B80370" w:rsidRPr="00556CA3" w:rsidRDefault="00B80370" w:rsidP="00B80370">
      <w:pPr>
        <w:numPr>
          <w:ilvl w:val="0"/>
          <w:numId w:val="4"/>
        </w:numPr>
        <w:spacing w:line="276" w:lineRule="auto"/>
        <w:jc w:val="both"/>
        <w:rPr>
          <w:color w:val="000000"/>
          <w:sz w:val="22"/>
          <w:szCs w:val="22"/>
        </w:rPr>
      </w:pPr>
      <w:r w:rsidRPr="00556CA3">
        <w:t xml:space="preserve">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w:t>
      </w:r>
      <w:r w:rsidRPr="00556CA3">
        <w:rPr>
          <w:color w:val="000000"/>
          <w:sz w:val="22"/>
          <w:szCs w:val="22"/>
        </w:rPr>
        <w:t>e será aplicada ao responsável por qualquer das infrações administrativas previstas no </w:t>
      </w:r>
      <w:hyperlink r:id="rId13" w:anchor="art155" w:history="1">
        <w:r w:rsidRPr="00556CA3">
          <w:rPr>
            <w:color w:val="000000"/>
          </w:rPr>
          <w:t>art. 155 desta Lei</w:t>
        </w:r>
      </w:hyperlink>
      <w:r w:rsidRPr="00556CA3">
        <w:rPr>
          <w:color w:val="000000"/>
          <w:sz w:val="22"/>
          <w:szCs w:val="22"/>
        </w:rPr>
        <w:t xml:space="preserve"> 14.133/21</w:t>
      </w:r>
    </w:p>
    <w:p w:rsidR="00B80370" w:rsidRPr="00556CA3" w:rsidRDefault="00B80370" w:rsidP="00B80370">
      <w:pPr>
        <w:numPr>
          <w:ilvl w:val="0"/>
          <w:numId w:val="4"/>
        </w:numPr>
        <w:spacing w:line="276" w:lineRule="auto"/>
        <w:jc w:val="both"/>
        <w:rPr>
          <w:color w:val="000000"/>
          <w:sz w:val="22"/>
          <w:szCs w:val="22"/>
        </w:rPr>
      </w:pPr>
      <w:proofErr w:type="gramStart"/>
      <w:r w:rsidRPr="00556CA3">
        <w:t>suspensão</w:t>
      </w:r>
      <w:proofErr w:type="gramEnd"/>
      <w:r w:rsidRPr="00556CA3">
        <w:t xml:space="preserve"> temporária do direito de licitar e impedimento de contratar com a Administração, pelo prazo máximo até 03 (três) anos, </w:t>
      </w:r>
      <w:r w:rsidRPr="00556CA3">
        <w:rPr>
          <w:color w:val="000000"/>
          <w:sz w:val="22"/>
          <w:szCs w:val="22"/>
        </w:rPr>
        <w:t>pelas infrações administrativas previstas nos </w:t>
      </w:r>
      <w:hyperlink r:id="rId14" w:anchor="art155ii" w:history="1">
        <w:r w:rsidRPr="00556CA3">
          <w:rPr>
            <w:color w:val="000000"/>
          </w:rPr>
          <w:t>incisos II, III, IV, V, VI e VII do caput do art. 155</w:t>
        </w:r>
      </w:hyperlink>
      <w:r w:rsidRPr="00556CA3">
        <w:rPr>
          <w:color w:val="000000"/>
          <w:sz w:val="22"/>
          <w:szCs w:val="22"/>
        </w:rPr>
        <w:t xml:space="preserve"> da Lei nº 14.133/21.</w:t>
      </w:r>
    </w:p>
    <w:p w:rsidR="00B80370" w:rsidRPr="00556CA3" w:rsidRDefault="00B80370" w:rsidP="00B80370">
      <w:pPr>
        <w:numPr>
          <w:ilvl w:val="0"/>
          <w:numId w:val="4"/>
        </w:numPr>
        <w:spacing w:line="276" w:lineRule="auto"/>
        <w:jc w:val="both"/>
      </w:pPr>
      <w:r w:rsidRPr="00556CA3">
        <w:rPr>
          <w:color w:val="000000"/>
          <w:sz w:val="22"/>
          <w:szCs w:val="22"/>
        </w:rPr>
        <w:t>Declaração de inidoneidade para licitar ou contratar, ao responsável pelas infrações administrativas previstas nos </w:t>
      </w:r>
      <w:hyperlink r:id="rId15" w:anchor="art155viii" w:history="1">
        <w:r w:rsidRPr="00556CA3">
          <w:rPr>
            <w:color w:val="000000"/>
          </w:rPr>
          <w:t>incisos VIII, IX, X, XI e XII do caput do art. 155 da Lei</w:t>
        </w:r>
      </w:hyperlink>
      <w:r w:rsidRPr="00556CA3">
        <w:rPr>
          <w:color w:val="000000"/>
          <w:sz w:val="22"/>
          <w:szCs w:val="22"/>
        </w:rPr>
        <w:t xml:space="preserve"> nº 14.133/21, bem como pelas infrações administrativas previstas nos incisos II, III, IV, V, VI e VII do </w:t>
      </w:r>
      <w:r w:rsidRPr="00556CA3">
        <w:rPr>
          <w:b/>
          <w:bCs/>
          <w:color w:val="000000"/>
          <w:sz w:val="22"/>
          <w:szCs w:val="22"/>
        </w:rPr>
        <w:t>caput</w:t>
      </w:r>
      <w:r w:rsidRPr="00556CA3">
        <w:rPr>
          <w:color w:val="000000"/>
          <w:sz w:val="22"/>
          <w:szCs w:val="22"/>
        </w:rPr>
        <w:t xml:space="preserve"> do referido artigo que justifiquem a imposição de penalidade mais grave que a sanção referida no § 4º deste </w:t>
      </w:r>
      <w:r w:rsidRPr="00556CA3">
        <w:rPr>
          <w:color w:val="000000"/>
          <w:sz w:val="22"/>
          <w:szCs w:val="22"/>
        </w:rPr>
        <w:lastRenderedPageBreak/>
        <w:t>artigo, e impedirá o responsável de licitar ou contratar no âmbito da Administração Pública direta e indireta de todos os entes federativos, pelo prazo mínimo de 3 (três) anos e máximo de 6 (seis) anos.</w:t>
      </w:r>
    </w:p>
    <w:p w:rsidR="00B80370" w:rsidRPr="00556CA3" w:rsidRDefault="00B80370" w:rsidP="00B80370">
      <w:pPr>
        <w:spacing w:line="276" w:lineRule="auto"/>
        <w:jc w:val="both"/>
        <w:rPr>
          <w:highlight w:val="yellow"/>
        </w:rPr>
      </w:pPr>
    </w:p>
    <w:p w:rsidR="00B80370" w:rsidRPr="00556CA3" w:rsidRDefault="00B80370" w:rsidP="00B80370">
      <w:pPr>
        <w:spacing w:line="276" w:lineRule="auto"/>
        <w:ind w:firstLine="705"/>
        <w:jc w:val="both"/>
        <w:rPr>
          <w:color w:val="000000"/>
          <w:sz w:val="22"/>
          <w:szCs w:val="22"/>
        </w:rPr>
      </w:pPr>
      <w:r w:rsidRPr="00556CA3">
        <w:rPr>
          <w:highlight w:val="yellow"/>
        </w:rPr>
        <w:tab/>
      </w:r>
      <w:r w:rsidRPr="00556CA3">
        <w:rPr>
          <w:color w:val="000000"/>
          <w:sz w:val="22"/>
          <w:szCs w:val="22"/>
        </w:rPr>
        <w:t xml:space="preserve">9.3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sidRPr="00556CA3">
        <w:rPr>
          <w:color w:val="000000"/>
          <w:sz w:val="22"/>
          <w:szCs w:val="22"/>
        </w:rPr>
        <w:t>editalícia</w:t>
      </w:r>
      <w:proofErr w:type="spellEnd"/>
      <w:r w:rsidRPr="00556CA3">
        <w:rPr>
          <w:color w:val="000000"/>
          <w:sz w:val="22"/>
          <w:szCs w:val="22"/>
        </w:rPr>
        <w:t>, tenha causado transtornos no desenvolvimento dos serviços da CONTRATANTE.</w:t>
      </w:r>
    </w:p>
    <w:p w:rsidR="00CA6545" w:rsidRPr="00556CA3" w:rsidRDefault="00CA6545" w:rsidP="00B80370">
      <w:pPr>
        <w:spacing w:line="276" w:lineRule="auto"/>
        <w:ind w:firstLine="705"/>
        <w:jc w:val="both"/>
        <w:rPr>
          <w:color w:val="000000"/>
          <w:sz w:val="22"/>
          <w:szCs w:val="22"/>
        </w:rPr>
      </w:pPr>
    </w:p>
    <w:p w:rsidR="00740CB6" w:rsidRPr="00556CA3" w:rsidRDefault="00B80370" w:rsidP="0066672C">
      <w:pPr>
        <w:spacing w:line="276" w:lineRule="auto"/>
        <w:ind w:firstLine="708"/>
        <w:jc w:val="both"/>
        <w:rPr>
          <w:color w:val="000000"/>
          <w:sz w:val="22"/>
          <w:szCs w:val="22"/>
        </w:rPr>
      </w:pPr>
      <w:r w:rsidRPr="00556CA3">
        <w:rPr>
          <w:color w:val="000000"/>
          <w:sz w:val="22"/>
          <w:szCs w:val="22"/>
        </w:rPr>
        <w:t xml:space="preserve">9.4 A graduação da </w:t>
      </w:r>
      <w:r w:rsidR="00740CB6" w:rsidRPr="00556CA3">
        <w:rPr>
          <w:color w:val="000000"/>
          <w:sz w:val="22"/>
          <w:szCs w:val="22"/>
        </w:rPr>
        <w:t>pena</w:t>
      </w:r>
      <w:r w:rsidRPr="00556CA3">
        <w:rPr>
          <w:color w:val="000000"/>
          <w:sz w:val="22"/>
          <w:szCs w:val="22"/>
        </w:rPr>
        <w:t xml:space="preserve"> observará os critérios e as reg</w:t>
      </w:r>
      <w:r w:rsidR="00870C73">
        <w:rPr>
          <w:color w:val="000000"/>
          <w:sz w:val="22"/>
          <w:szCs w:val="22"/>
        </w:rPr>
        <w:t>r</w:t>
      </w:r>
      <w:r w:rsidRPr="00556CA3">
        <w:rPr>
          <w:color w:val="000000"/>
          <w:sz w:val="22"/>
          <w:szCs w:val="22"/>
        </w:rPr>
        <w:t>as estabelecidas no Capitulo I, arti</w:t>
      </w:r>
      <w:r w:rsidR="00740CB6" w:rsidRPr="00556CA3">
        <w:rPr>
          <w:color w:val="000000"/>
          <w:sz w:val="22"/>
          <w:szCs w:val="22"/>
        </w:rPr>
        <w:t>gos 155/163 da Lei nº 14.133/21;</w:t>
      </w:r>
    </w:p>
    <w:p w:rsidR="00740CB6" w:rsidRPr="00556CA3" w:rsidRDefault="00740CB6" w:rsidP="0066672C">
      <w:pPr>
        <w:spacing w:line="276" w:lineRule="auto"/>
        <w:ind w:firstLine="708"/>
        <w:jc w:val="both"/>
        <w:rPr>
          <w:color w:val="000000"/>
          <w:sz w:val="22"/>
          <w:szCs w:val="22"/>
        </w:rPr>
      </w:pPr>
    </w:p>
    <w:p w:rsidR="00CA6545" w:rsidRPr="00556CA3" w:rsidRDefault="00740CB6" w:rsidP="0066672C">
      <w:pPr>
        <w:spacing w:line="276" w:lineRule="auto"/>
        <w:ind w:firstLine="708"/>
        <w:jc w:val="both"/>
        <w:rPr>
          <w:color w:val="000000"/>
          <w:sz w:val="22"/>
          <w:szCs w:val="22"/>
        </w:rPr>
      </w:pPr>
      <w:r w:rsidRPr="00556CA3">
        <w:rPr>
          <w:color w:val="000000"/>
          <w:sz w:val="22"/>
          <w:szCs w:val="22"/>
        </w:rPr>
        <w:t>9.5 – Na aplicação das penas será assegurado aos licitantes o mais amplo direito ao devido processo legal, contraditório e ampla defesa, no que estabelece</w:t>
      </w:r>
      <w:r w:rsidR="004137DA" w:rsidRPr="00556CA3">
        <w:rPr>
          <w:color w:val="000000"/>
          <w:sz w:val="22"/>
          <w:szCs w:val="22"/>
        </w:rPr>
        <w:t>m</w:t>
      </w:r>
      <w:r w:rsidRPr="00556CA3">
        <w:rPr>
          <w:color w:val="000000"/>
          <w:sz w:val="22"/>
          <w:szCs w:val="22"/>
        </w:rPr>
        <w:t xml:space="preserve"> o</w:t>
      </w:r>
      <w:r w:rsidR="004137DA" w:rsidRPr="00556CA3">
        <w:rPr>
          <w:color w:val="000000"/>
          <w:sz w:val="22"/>
          <w:szCs w:val="22"/>
        </w:rPr>
        <w:t>s</w:t>
      </w:r>
      <w:r w:rsidRPr="00556CA3">
        <w:rPr>
          <w:color w:val="000000"/>
          <w:sz w:val="22"/>
          <w:szCs w:val="22"/>
        </w:rPr>
        <w:t xml:space="preserve"> artigo</w:t>
      </w:r>
      <w:r w:rsidR="004137DA" w:rsidRPr="00556CA3">
        <w:rPr>
          <w:color w:val="000000"/>
          <w:sz w:val="22"/>
          <w:szCs w:val="22"/>
        </w:rPr>
        <w:t>s</w:t>
      </w:r>
      <w:r w:rsidRPr="00556CA3">
        <w:rPr>
          <w:color w:val="000000"/>
          <w:sz w:val="22"/>
          <w:szCs w:val="22"/>
        </w:rPr>
        <w:t xml:space="preserve"> 157 e 158</w:t>
      </w:r>
      <w:r w:rsidR="004137DA" w:rsidRPr="00556CA3">
        <w:rPr>
          <w:color w:val="000000"/>
          <w:sz w:val="22"/>
          <w:szCs w:val="22"/>
        </w:rPr>
        <w:t>,</w:t>
      </w:r>
      <w:r w:rsidRPr="00556CA3">
        <w:rPr>
          <w:color w:val="000000"/>
          <w:sz w:val="22"/>
          <w:szCs w:val="22"/>
        </w:rPr>
        <w:t xml:space="preserve"> da Lei nº 14.133/21.</w:t>
      </w:r>
    </w:p>
    <w:p w:rsidR="00740CB6" w:rsidRPr="00556CA3" w:rsidRDefault="00740CB6" w:rsidP="0066672C">
      <w:pPr>
        <w:spacing w:line="276" w:lineRule="auto"/>
        <w:ind w:firstLine="708"/>
        <w:jc w:val="both"/>
        <w:rPr>
          <w:color w:val="000000"/>
          <w:sz w:val="22"/>
          <w:szCs w:val="22"/>
        </w:rPr>
      </w:pPr>
    </w:p>
    <w:p w:rsidR="00740CB6" w:rsidRPr="00556CA3" w:rsidRDefault="00740CB6" w:rsidP="0066672C">
      <w:pPr>
        <w:spacing w:line="276" w:lineRule="auto"/>
        <w:ind w:firstLine="708"/>
        <w:jc w:val="both"/>
        <w:rPr>
          <w:b/>
          <w:color w:val="000000"/>
          <w:sz w:val="22"/>
          <w:szCs w:val="22"/>
        </w:rPr>
      </w:pPr>
      <w:r w:rsidRPr="00556CA3">
        <w:rPr>
          <w:b/>
          <w:color w:val="000000"/>
          <w:sz w:val="22"/>
          <w:szCs w:val="22"/>
        </w:rPr>
        <w:t>10 – DA FISCALIZAÇÃO E GESTÃO DO CONTRATO</w:t>
      </w:r>
    </w:p>
    <w:p w:rsidR="00CA6545" w:rsidRPr="00556CA3" w:rsidRDefault="00CA6545" w:rsidP="0066672C">
      <w:pPr>
        <w:spacing w:line="276" w:lineRule="auto"/>
        <w:ind w:firstLine="708"/>
        <w:jc w:val="both"/>
        <w:rPr>
          <w:color w:val="000000"/>
          <w:sz w:val="22"/>
          <w:szCs w:val="22"/>
        </w:rPr>
      </w:pPr>
    </w:p>
    <w:p w:rsidR="00A62875" w:rsidRPr="00E10A78" w:rsidRDefault="00A62875" w:rsidP="00FB2EE1">
      <w:pPr>
        <w:spacing w:line="276" w:lineRule="auto"/>
        <w:ind w:firstLine="708"/>
        <w:jc w:val="both"/>
      </w:pPr>
      <w:r w:rsidRPr="00870C73">
        <w:rPr>
          <w:color w:val="000000"/>
          <w:sz w:val="22"/>
          <w:szCs w:val="22"/>
        </w:rPr>
        <w:t xml:space="preserve">10.1 - </w:t>
      </w:r>
      <w:r w:rsidR="00FB2EE1" w:rsidRPr="00870C73">
        <w:rPr>
          <w:color w:val="000000"/>
          <w:sz w:val="22"/>
          <w:szCs w:val="22"/>
        </w:rPr>
        <w:t xml:space="preserve">A fiscalização do contrato, a âmbito municipal e a execução do objeto do presente contrato, ficará a cargo e a inteira responsabilidade </w:t>
      </w:r>
      <w:r w:rsidR="00FB2EE1" w:rsidRPr="00E10A78">
        <w:rPr>
          <w:color w:val="000000"/>
          <w:sz w:val="22"/>
          <w:szCs w:val="22"/>
        </w:rPr>
        <w:t xml:space="preserve">do Engenheiro Civil, Sr. Rodrigo Cardoso </w:t>
      </w:r>
      <w:proofErr w:type="spellStart"/>
      <w:r w:rsidR="00FB2EE1" w:rsidRPr="00E10A78">
        <w:rPr>
          <w:color w:val="000000"/>
          <w:sz w:val="22"/>
          <w:szCs w:val="22"/>
        </w:rPr>
        <w:t>Kirchhof</w:t>
      </w:r>
      <w:proofErr w:type="spellEnd"/>
      <w:r w:rsidR="00FB2EE1" w:rsidRPr="00E10A78">
        <w:rPr>
          <w:color w:val="000000"/>
          <w:sz w:val="22"/>
          <w:szCs w:val="22"/>
        </w:rPr>
        <w:t>.</w:t>
      </w:r>
    </w:p>
    <w:p w:rsidR="00A62875" w:rsidRPr="00E10A78" w:rsidRDefault="00A62875" w:rsidP="0066672C">
      <w:pPr>
        <w:spacing w:line="276" w:lineRule="auto"/>
        <w:ind w:firstLine="708"/>
        <w:jc w:val="both"/>
      </w:pPr>
    </w:p>
    <w:p w:rsidR="001330B3" w:rsidRPr="00556CA3" w:rsidRDefault="00A62875" w:rsidP="0066672C">
      <w:pPr>
        <w:spacing w:line="276" w:lineRule="auto"/>
        <w:ind w:firstLine="708"/>
        <w:jc w:val="both"/>
      </w:pPr>
      <w:r w:rsidRPr="00E10A78">
        <w:t>10.</w:t>
      </w:r>
      <w:r w:rsidR="00870C73" w:rsidRPr="00E10A78">
        <w:t>2</w:t>
      </w:r>
      <w:r w:rsidRPr="00E10A78">
        <w:t xml:space="preserve"> – A gestão do contrato f</w:t>
      </w:r>
      <w:r w:rsidR="001330B3" w:rsidRPr="00E10A78">
        <w:t>icará a cargo do Secretário da F</w:t>
      </w:r>
      <w:r w:rsidRPr="00E10A78">
        <w:t>azenda</w:t>
      </w:r>
      <w:r w:rsidR="001330B3" w:rsidRPr="00E10A78">
        <w:t>, cujo</w:t>
      </w:r>
      <w:r w:rsidR="001330B3" w:rsidRPr="00870C73">
        <w:t xml:space="preserve"> modelo de gestão seguirá os requisitos definidos em regulamento ou, na sua falta, as exigências contidas neste edital e minuta de contrato, mormente as condições que poderão ser exigidas pela administração no que diz respeito os itens 6.1.4 e 6.1.5, do Título 6, “DA HABILITAÇÃO”, deste Edital.</w:t>
      </w:r>
      <w:r w:rsidR="001330B3" w:rsidRPr="00556CA3">
        <w:t xml:space="preserve">  </w:t>
      </w:r>
    </w:p>
    <w:p w:rsidR="00A62875" w:rsidRPr="00556CA3" w:rsidRDefault="00A62875" w:rsidP="0066672C">
      <w:pPr>
        <w:spacing w:line="276" w:lineRule="auto"/>
        <w:ind w:firstLine="708"/>
        <w:jc w:val="both"/>
      </w:pPr>
    </w:p>
    <w:p w:rsidR="00A62875" w:rsidRPr="00556CA3" w:rsidRDefault="007718DD" w:rsidP="0066672C">
      <w:pPr>
        <w:spacing w:line="276" w:lineRule="auto"/>
        <w:ind w:firstLine="708"/>
        <w:jc w:val="both"/>
        <w:rPr>
          <w:b/>
          <w:color w:val="000000"/>
          <w:sz w:val="22"/>
          <w:szCs w:val="22"/>
        </w:rPr>
      </w:pPr>
      <w:r w:rsidRPr="00556CA3">
        <w:rPr>
          <w:b/>
          <w:color w:val="000000"/>
          <w:sz w:val="22"/>
          <w:szCs w:val="22"/>
        </w:rPr>
        <w:t xml:space="preserve">11 – DA ENTREGA DO OBJETO </w:t>
      </w:r>
    </w:p>
    <w:p w:rsidR="00A62875" w:rsidRPr="00556CA3" w:rsidRDefault="00A62875" w:rsidP="0066672C">
      <w:pPr>
        <w:spacing w:line="276" w:lineRule="auto"/>
        <w:ind w:firstLine="708"/>
        <w:jc w:val="both"/>
        <w:rPr>
          <w:color w:val="000000"/>
          <w:sz w:val="22"/>
          <w:szCs w:val="22"/>
          <w:highlight w:val="yellow"/>
        </w:rPr>
      </w:pPr>
    </w:p>
    <w:p w:rsidR="00F213FC" w:rsidRPr="00556CA3" w:rsidRDefault="00F213FC" w:rsidP="00F213FC">
      <w:pPr>
        <w:spacing w:line="276" w:lineRule="auto"/>
        <w:ind w:firstLine="708"/>
        <w:jc w:val="both"/>
      </w:pPr>
      <w:r w:rsidRPr="00556CA3">
        <w:t>11.1 - O pr</w:t>
      </w:r>
      <w:r w:rsidR="00CF0FF6">
        <w:t xml:space="preserve">azo para </w:t>
      </w:r>
      <w:r w:rsidR="00CF0FF6" w:rsidRPr="00C87721">
        <w:t>execução da obra é de 9</w:t>
      </w:r>
      <w:r w:rsidRPr="00C87721">
        <w:t>0 (</w:t>
      </w:r>
      <w:r w:rsidR="00CF0FF6" w:rsidRPr="00C87721">
        <w:t>noventa</w:t>
      </w:r>
      <w:r w:rsidRPr="00C87721">
        <w:t>) dias,</w:t>
      </w:r>
      <w:r w:rsidRPr="00556CA3">
        <w:t xml:space="preserve"> a contar da emissão da ordem de serviço, o mesmo deverá começar a obra 10 dias após a assinatura da ordem de </w:t>
      </w:r>
      <w:r w:rsidR="008A045A" w:rsidRPr="00556CA3">
        <w:t>início</w:t>
      </w:r>
      <w:r w:rsidRPr="00556CA3">
        <w:t>, descontados tão-somente os dias de chuva e os impraticáveis, registrados nos diários de obras, podendo ser aditivado conforme interesse público. (Conforme Cronograma físico-Financeiro);</w:t>
      </w:r>
    </w:p>
    <w:p w:rsidR="001D4869" w:rsidRPr="00556CA3" w:rsidRDefault="001D4869" w:rsidP="00F213FC">
      <w:pPr>
        <w:spacing w:line="276" w:lineRule="auto"/>
        <w:ind w:firstLine="708"/>
        <w:jc w:val="both"/>
      </w:pPr>
    </w:p>
    <w:p w:rsidR="001D4869" w:rsidRPr="00556CA3" w:rsidRDefault="001D4869" w:rsidP="001D4869">
      <w:pPr>
        <w:spacing w:line="276" w:lineRule="auto"/>
        <w:ind w:firstLine="708"/>
        <w:jc w:val="both"/>
      </w:pPr>
      <w:r w:rsidRPr="00556CA3">
        <w:t>11.2 - A contratada deverá fornecer materiais e executar os serviços de mão-de-obra de 1.ª qualidade, de acordo com as orientações técnicas do Projeto e discriminações constantes no Memorial Descritivo e Planilha de Orçamento, os quais serão conferidos e acompanhados pelo Responsável Técnico do Município.</w:t>
      </w:r>
    </w:p>
    <w:p w:rsidR="001D4869" w:rsidRPr="00556CA3" w:rsidRDefault="001D4869" w:rsidP="00F213FC">
      <w:pPr>
        <w:spacing w:line="276" w:lineRule="auto"/>
        <w:ind w:firstLine="708"/>
        <w:jc w:val="both"/>
      </w:pPr>
    </w:p>
    <w:p w:rsidR="0086563F" w:rsidRPr="00556CA3" w:rsidRDefault="00F213FC" w:rsidP="00F213FC">
      <w:pPr>
        <w:spacing w:line="276" w:lineRule="auto"/>
        <w:ind w:firstLine="708"/>
        <w:jc w:val="both"/>
      </w:pPr>
      <w:r w:rsidRPr="00556CA3">
        <w:t>11.</w:t>
      </w:r>
      <w:r w:rsidR="001D4869" w:rsidRPr="00556CA3">
        <w:t>3</w:t>
      </w:r>
      <w:r w:rsidRPr="00556CA3">
        <w:t xml:space="preserve"> - </w:t>
      </w:r>
      <w:r w:rsidR="0086563F" w:rsidRPr="00556CA3">
        <w:t>O recebimento provisório da obra/serviço será feito por</w:t>
      </w:r>
      <w:r w:rsidRPr="00556CA3">
        <w:t xml:space="preserve"> </w:t>
      </w:r>
      <w:r w:rsidR="0086563F" w:rsidRPr="00556CA3">
        <w:t>servidor responsável por seu acompanhamento e fiscalização,</w:t>
      </w:r>
      <w:r w:rsidRPr="00556CA3">
        <w:t xml:space="preserve"> </w:t>
      </w:r>
      <w:r w:rsidR="0086563F" w:rsidRPr="00556CA3">
        <w:t>mediante termo circunstanciado ou documento hábil que o</w:t>
      </w:r>
      <w:r w:rsidRPr="00556CA3">
        <w:t xml:space="preserve"> </w:t>
      </w:r>
      <w:r w:rsidR="0086563F" w:rsidRPr="00556CA3">
        <w:t>substitua, assinado pelas partes em até 15 (quinze) dias úteis</w:t>
      </w:r>
      <w:r w:rsidRPr="00556CA3">
        <w:t xml:space="preserve"> </w:t>
      </w:r>
      <w:r w:rsidR="0086563F" w:rsidRPr="00556CA3">
        <w:t>da comunicaçã</w:t>
      </w:r>
      <w:r w:rsidRPr="00556CA3">
        <w:t>o escrita do contratado;</w:t>
      </w:r>
    </w:p>
    <w:p w:rsidR="00F213FC" w:rsidRPr="00556CA3" w:rsidRDefault="00F213FC" w:rsidP="00F213FC">
      <w:pPr>
        <w:spacing w:line="276" w:lineRule="auto"/>
        <w:ind w:firstLine="708"/>
        <w:jc w:val="both"/>
      </w:pPr>
    </w:p>
    <w:p w:rsidR="00F213FC" w:rsidRPr="00556CA3" w:rsidRDefault="001D4869" w:rsidP="00F213FC">
      <w:pPr>
        <w:spacing w:line="276" w:lineRule="auto"/>
        <w:ind w:firstLine="708"/>
        <w:jc w:val="both"/>
      </w:pPr>
      <w:r w:rsidRPr="00556CA3">
        <w:t>11.4</w:t>
      </w:r>
      <w:r w:rsidR="00F213FC" w:rsidRPr="00556CA3">
        <w:t xml:space="preserve"> – O recebimento definitivo, pelo responsável técnico designado pela Administração Municipal, dar-se-á mediante termo circunstanciado ou outro documento hábil que o substitua, assinado pelas partes envolvidas, após a vistoria que comprove a adequação do objeto aos termos contratuais, respeitando a previsão do art. 119 da Lei nº 14.133/2021.</w:t>
      </w:r>
    </w:p>
    <w:p w:rsidR="00440A3F" w:rsidRPr="00556CA3" w:rsidRDefault="00440A3F" w:rsidP="00F213FC">
      <w:pPr>
        <w:spacing w:line="276" w:lineRule="auto"/>
        <w:ind w:firstLine="708"/>
        <w:jc w:val="both"/>
      </w:pPr>
    </w:p>
    <w:p w:rsidR="00440A3F" w:rsidRPr="00556CA3" w:rsidRDefault="00440A3F" w:rsidP="00440A3F">
      <w:pPr>
        <w:spacing w:line="276" w:lineRule="auto"/>
        <w:ind w:firstLine="708"/>
        <w:jc w:val="both"/>
      </w:pPr>
      <w:r w:rsidRPr="00556CA3">
        <w:lastRenderedPageBreak/>
        <w:t>11.</w:t>
      </w:r>
      <w:r w:rsidR="001D4869" w:rsidRPr="00556CA3">
        <w:t>5</w:t>
      </w:r>
      <w:r w:rsidRPr="00556CA3">
        <w:t xml:space="preserve"> - O recebimento definitivo pela Administração não eximirá o contratado, pelo prazo mínimo de 5 (cinco) anos, admitida a previsão de prazo de garantia superior no edital e no contrato, da responsabilidade objetiva pela solidez e pela segurança dos materiais e dos serviços executados e pela funcionalidade da construção, da reforma, da recuperação ou da ampliação do bem imóvel, e, em caso de vício, defeito ou incorreção identificados, o contratado ficará responsável pela reparação, pela correção, pela reconstrução ou pela substituição necessárias.</w:t>
      </w:r>
    </w:p>
    <w:p w:rsidR="00C002DB" w:rsidRPr="00556CA3" w:rsidRDefault="00C002DB" w:rsidP="00440A3F">
      <w:pPr>
        <w:spacing w:line="276" w:lineRule="auto"/>
        <w:ind w:firstLine="708"/>
        <w:jc w:val="both"/>
      </w:pPr>
    </w:p>
    <w:p w:rsidR="00C002DB" w:rsidRPr="00556CA3" w:rsidRDefault="00C002DB" w:rsidP="00440A3F">
      <w:pPr>
        <w:spacing w:line="276" w:lineRule="auto"/>
        <w:ind w:firstLine="708"/>
        <w:jc w:val="both"/>
        <w:rPr>
          <w:b/>
        </w:rPr>
      </w:pPr>
      <w:r w:rsidRPr="00556CA3">
        <w:rPr>
          <w:b/>
        </w:rPr>
        <w:t xml:space="preserve">12 – DAS CONDIÇÕES DE PAGAMENTO </w:t>
      </w:r>
    </w:p>
    <w:p w:rsidR="00C002DB" w:rsidRPr="00556CA3" w:rsidRDefault="00C002DB" w:rsidP="00440A3F">
      <w:pPr>
        <w:spacing w:line="276" w:lineRule="auto"/>
        <w:ind w:firstLine="708"/>
        <w:jc w:val="both"/>
        <w:rPr>
          <w:b/>
        </w:rPr>
      </w:pPr>
    </w:p>
    <w:p w:rsidR="00C002DB" w:rsidRPr="00556CA3" w:rsidRDefault="00C002DB" w:rsidP="00C002DB">
      <w:pPr>
        <w:spacing w:line="276" w:lineRule="auto"/>
        <w:ind w:firstLine="708"/>
        <w:jc w:val="both"/>
      </w:pPr>
      <w:r w:rsidRPr="00556CA3">
        <w:t>12.1 - O pagamento será efetuado de acordo com o cronograma físico-financeiro da obra, ocorrendo sempre após o recebimento da fatura acompanhada da planilha de medição, aprovada pelo Engenheiro responsável pela fiscalização de obras do Município,</w:t>
      </w:r>
      <w:r w:rsidR="001D4869" w:rsidRPr="00556CA3">
        <w:t xml:space="preserve"> no prazo de 30 (trinta) dias após o recebimento da Nota Fiscal ou de demais documentos </w:t>
      </w:r>
      <w:r w:rsidR="00B25C83" w:rsidRPr="00556CA3">
        <w:t xml:space="preserve">caso </w:t>
      </w:r>
      <w:r w:rsidR="001D4869" w:rsidRPr="00556CA3">
        <w:t>solicitados pelo gestor do contrato,</w:t>
      </w:r>
      <w:r w:rsidRPr="00556CA3">
        <w:t xml:space="preserve"> pelo recurso:</w:t>
      </w:r>
    </w:p>
    <w:p w:rsidR="00C002DB" w:rsidRPr="00556CA3" w:rsidRDefault="00C002DB" w:rsidP="00C002DB">
      <w:pPr>
        <w:spacing w:line="276" w:lineRule="auto"/>
        <w:ind w:firstLine="708"/>
        <w:jc w:val="both"/>
      </w:pPr>
    </w:p>
    <w:p w:rsidR="00C002DB" w:rsidRPr="00C87721" w:rsidRDefault="00C002DB" w:rsidP="00C002DB">
      <w:pPr>
        <w:spacing w:line="276" w:lineRule="auto"/>
        <w:ind w:firstLine="708"/>
        <w:jc w:val="both"/>
        <w:rPr>
          <w:b/>
        </w:rPr>
      </w:pPr>
      <w:r w:rsidRPr="00C87721">
        <w:rPr>
          <w:b/>
        </w:rPr>
        <w:t>08.12.4.4.90.51.91</w:t>
      </w:r>
      <w:r w:rsidR="00CF0FF6" w:rsidRPr="00C87721">
        <w:rPr>
          <w:b/>
        </w:rPr>
        <w:t xml:space="preserve"> </w:t>
      </w:r>
      <w:r w:rsidRPr="00C87721">
        <w:rPr>
          <w:b/>
        </w:rPr>
        <w:t>(</w:t>
      </w:r>
      <w:r w:rsidR="00CF0FF6" w:rsidRPr="00C87721">
        <w:rPr>
          <w:b/>
        </w:rPr>
        <w:t>455</w:t>
      </w:r>
      <w:r w:rsidRPr="00C87721">
        <w:rPr>
          <w:b/>
        </w:rPr>
        <w:t xml:space="preserve">) </w:t>
      </w:r>
    </w:p>
    <w:p w:rsidR="00556CA3" w:rsidRPr="00C87721" w:rsidRDefault="00556CA3" w:rsidP="00C002DB">
      <w:pPr>
        <w:spacing w:line="276" w:lineRule="auto"/>
        <w:ind w:firstLine="708"/>
        <w:jc w:val="both"/>
      </w:pPr>
    </w:p>
    <w:p w:rsidR="00C002DB" w:rsidRPr="00C87721" w:rsidRDefault="00C002DB" w:rsidP="00C002DB">
      <w:pPr>
        <w:spacing w:line="276" w:lineRule="auto"/>
        <w:ind w:firstLine="708"/>
        <w:jc w:val="both"/>
      </w:pPr>
      <w:r w:rsidRPr="00C87721">
        <w:t>12.1 - Para o efetivo pagamento, poderá o gestor do contrato exigir que as faturas deverão se fazer acompanhar da guia de recolhimento das contribuições para o FGTS e o INSS relativa aos empregados utilizados na obra, bem como, também, dos respectivos pagamentos d</w:t>
      </w:r>
      <w:r w:rsidR="001D4869" w:rsidRPr="00C87721">
        <w:t>os colaboradores</w:t>
      </w:r>
      <w:r w:rsidRPr="00C87721">
        <w:t>.</w:t>
      </w:r>
    </w:p>
    <w:p w:rsidR="00C002DB" w:rsidRPr="00C87721" w:rsidRDefault="00C002DB" w:rsidP="00C002DB">
      <w:pPr>
        <w:spacing w:line="276" w:lineRule="auto"/>
        <w:ind w:firstLine="708"/>
        <w:jc w:val="both"/>
      </w:pPr>
    </w:p>
    <w:p w:rsidR="00440A3F" w:rsidRPr="00C87721" w:rsidRDefault="00C002DB" w:rsidP="001D4869">
      <w:pPr>
        <w:spacing w:line="276" w:lineRule="auto"/>
        <w:ind w:firstLine="708"/>
        <w:jc w:val="both"/>
      </w:pPr>
      <w:r w:rsidRPr="00C87721">
        <w:t>12.2 - Serão processadas as retenções previdenciárias nos termos da lei que regula a matéria.</w:t>
      </w:r>
    </w:p>
    <w:p w:rsidR="001D4869" w:rsidRPr="00C87721" w:rsidRDefault="001D4869" w:rsidP="00440A3F">
      <w:pPr>
        <w:spacing w:line="276" w:lineRule="auto"/>
        <w:ind w:firstLine="708"/>
        <w:jc w:val="both"/>
      </w:pPr>
    </w:p>
    <w:p w:rsidR="00A30937" w:rsidRPr="00556CA3" w:rsidRDefault="001D4869" w:rsidP="00BE08D0">
      <w:pPr>
        <w:spacing w:line="276" w:lineRule="auto"/>
        <w:ind w:firstLine="708"/>
        <w:jc w:val="both"/>
      </w:pPr>
      <w:r w:rsidRPr="00C87721">
        <w:t>12.3 – No caso de recursos vindos de outras rubricas financeiras, os pagamentos se darão em etapas de acordo com o desembolso de operação de crédito realizada através do agente financeiro contratado pela Administração Municipal e/ou conforme convênio (federal ou estadual), bem como nos termos da medição dos eventos previstos no (s) projeto (s) da Administração, anexo ao edital, vinculados ao cronograma físico-financeiro de desembolso orçado nas dotações orçamentárias especificas;</w:t>
      </w:r>
    </w:p>
    <w:p w:rsidR="00CF0FF6" w:rsidRPr="00556CA3" w:rsidRDefault="006307AF" w:rsidP="00FE2FEE">
      <w:pPr>
        <w:spacing w:line="276" w:lineRule="auto"/>
        <w:jc w:val="both"/>
      </w:pPr>
      <w:r w:rsidRPr="00556CA3">
        <w:tab/>
      </w:r>
    </w:p>
    <w:p w:rsidR="006307AF" w:rsidRPr="00556CA3" w:rsidRDefault="006307AF" w:rsidP="00EE1378">
      <w:pPr>
        <w:spacing w:line="360" w:lineRule="auto"/>
        <w:jc w:val="both"/>
        <w:rPr>
          <w:b/>
        </w:rPr>
      </w:pPr>
      <w:r w:rsidRPr="00556CA3">
        <w:rPr>
          <w:b/>
        </w:rPr>
        <w:tab/>
        <w:t>1</w:t>
      </w:r>
      <w:r w:rsidR="00BE08D0" w:rsidRPr="00556CA3">
        <w:rPr>
          <w:b/>
        </w:rPr>
        <w:t>3</w:t>
      </w:r>
      <w:r w:rsidRPr="00556CA3">
        <w:rPr>
          <w:b/>
        </w:rPr>
        <w:t xml:space="preserve"> – DISPOSIÇÕES GERAIS</w:t>
      </w:r>
    </w:p>
    <w:p w:rsidR="006307AF" w:rsidRPr="00556CA3" w:rsidRDefault="006307AF" w:rsidP="00EE1378">
      <w:pPr>
        <w:spacing w:line="360" w:lineRule="auto"/>
        <w:jc w:val="both"/>
      </w:pPr>
      <w:r w:rsidRPr="00556CA3">
        <w:tab/>
        <w:t>1</w:t>
      </w:r>
      <w:r w:rsidR="00BE08D0" w:rsidRPr="00556CA3">
        <w:t xml:space="preserve">3.1 </w:t>
      </w:r>
      <w:proofErr w:type="gramStart"/>
      <w:r w:rsidR="00BE08D0" w:rsidRPr="00556CA3">
        <w:t>É</w:t>
      </w:r>
      <w:proofErr w:type="gramEnd"/>
      <w:r w:rsidR="00BE08D0" w:rsidRPr="00556CA3">
        <w:t xml:space="preserve"> facultado a comissão de licitação</w:t>
      </w:r>
      <w:r w:rsidRPr="00556CA3">
        <w:t>, proceder em qualquer fase da licitação, diligências destinadas a esclarecer ou a complementar a instrução do processo, vedada a inclusão posterior de documento ou informação que deveria constar originalmente da proposta.</w:t>
      </w:r>
    </w:p>
    <w:p w:rsidR="006307AF" w:rsidRPr="00556CA3" w:rsidRDefault="006307AF" w:rsidP="00FE2FEE">
      <w:pPr>
        <w:spacing w:line="276" w:lineRule="auto"/>
        <w:jc w:val="both"/>
      </w:pPr>
      <w:r w:rsidRPr="00556CA3">
        <w:tab/>
        <w:t>1</w:t>
      </w:r>
      <w:r w:rsidR="00BE08D0" w:rsidRPr="00556CA3">
        <w:t>3</w:t>
      </w:r>
      <w:r w:rsidRPr="00556CA3">
        <w:t>.2 A critério da Administração o objeto da presente licitação poderá sofrer acréscimos ou supressões, de a</w:t>
      </w:r>
      <w:r w:rsidR="00BD4927" w:rsidRPr="00556CA3">
        <w:t>cordo com o artigo 125 da Lei nº 14.133/21</w:t>
      </w:r>
      <w:r w:rsidRPr="00556CA3">
        <w:t>.</w:t>
      </w:r>
    </w:p>
    <w:p w:rsidR="006307AF" w:rsidRPr="00556CA3" w:rsidRDefault="006307AF" w:rsidP="00FE2FEE">
      <w:pPr>
        <w:spacing w:line="276" w:lineRule="auto"/>
        <w:jc w:val="both"/>
      </w:pPr>
      <w:r w:rsidRPr="00556CA3">
        <w:tab/>
        <w:t>1</w:t>
      </w:r>
      <w:r w:rsidR="00BE08D0" w:rsidRPr="00556CA3">
        <w:t>3.3</w:t>
      </w:r>
      <w:r w:rsidRPr="00556CA3">
        <w:t xml:space="preserve"> Os casos omissos</w:t>
      </w:r>
      <w:r w:rsidR="00BE08D0" w:rsidRPr="00556CA3">
        <w:t xml:space="preserve"> serão resolvidos pela comissão de licitação</w:t>
      </w:r>
      <w:r w:rsidRPr="00556CA3">
        <w:t>, que de</w:t>
      </w:r>
      <w:r w:rsidR="002B570D" w:rsidRPr="00556CA3">
        <w:t>cidirá com base na L</w:t>
      </w:r>
      <w:r w:rsidR="00BE08D0" w:rsidRPr="00556CA3">
        <w:t>ei nº 14.133/24</w:t>
      </w:r>
      <w:r w:rsidRPr="00556CA3">
        <w:t>.</w:t>
      </w:r>
    </w:p>
    <w:p w:rsidR="006307AF" w:rsidRPr="00556CA3" w:rsidRDefault="00BE08D0" w:rsidP="00FE2FEE">
      <w:pPr>
        <w:spacing w:line="276" w:lineRule="auto"/>
        <w:jc w:val="both"/>
      </w:pPr>
      <w:r w:rsidRPr="00556CA3">
        <w:tab/>
        <w:t>13.4</w:t>
      </w:r>
      <w:r w:rsidR="006307AF" w:rsidRPr="00556CA3">
        <w:t xml:space="preserve"> O Município não aceitará, sob nenhum pretexto, a transferência de responsabilidade do LICITANTE para outras entidades, sejam fabricantes, técnicos ou quaisquer outros.</w:t>
      </w:r>
    </w:p>
    <w:p w:rsidR="00BE08D0" w:rsidRPr="00556CA3" w:rsidRDefault="006307AF" w:rsidP="00FE2FEE">
      <w:pPr>
        <w:spacing w:line="276" w:lineRule="auto"/>
        <w:jc w:val="both"/>
      </w:pPr>
      <w:r w:rsidRPr="00556CA3">
        <w:tab/>
        <w:t>1</w:t>
      </w:r>
      <w:r w:rsidR="00BE08D0" w:rsidRPr="00556CA3">
        <w:t>3.5</w:t>
      </w:r>
      <w:r w:rsidRPr="00556CA3">
        <w:t xml:space="preserve"> O Município de </w:t>
      </w:r>
      <w:r w:rsidR="00BB07B0" w:rsidRPr="00556CA3">
        <w:t>Capela de Santana</w:t>
      </w:r>
      <w:r w:rsidRPr="00556CA3">
        <w:t xml:space="preserve"> reserva-se o direito de anular ou revogar a presente licitação, no total ou em parte, sem que caiba indenização de qualquer espécie.</w:t>
      </w:r>
      <w:r w:rsidR="00BE08D0" w:rsidRPr="00556CA3">
        <w:t xml:space="preserve">13.6 </w:t>
      </w:r>
    </w:p>
    <w:p w:rsidR="006307AF" w:rsidRPr="00556CA3" w:rsidRDefault="006307AF" w:rsidP="00FE2FEE">
      <w:pPr>
        <w:spacing w:line="276" w:lineRule="auto"/>
        <w:jc w:val="both"/>
      </w:pPr>
      <w:r w:rsidRPr="00556CA3">
        <w:lastRenderedPageBreak/>
        <w:tab/>
        <w:t>1</w:t>
      </w:r>
      <w:r w:rsidR="00DD6B14" w:rsidRPr="00556CA3">
        <w:t>8</w:t>
      </w:r>
      <w:r w:rsidRPr="00556CA3">
        <w:t xml:space="preserve">.7 Integram este Edital: </w:t>
      </w:r>
    </w:p>
    <w:p w:rsidR="0085255E" w:rsidRPr="00556CA3" w:rsidRDefault="00BE08D0" w:rsidP="0085255E">
      <w:pPr>
        <w:spacing w:line="276" w:lineRule="auto"/>
        <w:jc w:val="both"/>
      </w:pPr>
      <w:r w:rsidRPr="00556CA3">
        <w:tab/>
      </w:r>
      <w:r w:rsidRPr="00556CA3">
        <w:tab/>
      </w:r>
      <w:r w:rsidR="0085255E" w:rsidRPr="00556CA3">
        <w:t>ANEXO I – Minuta de Contrato.</w:t>
      </w:r>
    </w:p>
    <w:p w:rsidR="0085255E" w:rsidRPr="00556CA3" w:rsidRDefault="0085255E" w:rsidP="0085255E">
      <w:pPr>
        <w:spacing w:line="276" w:lineRule="auto"/>
        <w:jc w:val="both"/>
      </w:pPr>
      <w:r w:rsidRPr="00556CA3">
        <w:tab/>
      </w:r>
      <w:r w:rsidRPr="00556CA3">
        <w:tab/>
        <w:t>ANEXO II –</w:t>
      </w:r>
      <w:proofErr w:type="gramStart"/>
      <w:r w:rsidRPr="00556CA3">
        <w:t xml:space="preserve">  </w:t>
      </w:r>
      <w:proofErr w:type="gramEnd"/>
      <w:r w:rsidRPr="00556CA3">
        <w:t>Declaração inciso VI do art. 68,</w:t>
      </w:r>
    </w:p>
    <w:p w:rsidR="0085255E" w:rsidRPr="00556CA3" w:rsidRDefault="0085255E" w:rsidP="0085255E">
      <w:pPr>
        <w:spacing w:line="276" w:lineRule="auto"/>
        <w:jc w:val="both"/>
      </w:pPr>
      <w:r w:rsidRPr="00556CA3">
        <w:tab/>
      </w:r>
      <w:r w:rsidRPr="00556CA3">
        <w:tab/>
        <w:t xml:space="preserve">ANEXO III – Declaração de </w:t>
      </w:r>
      <w:proofErr w:type="spellStart"/>
      <w:r w:rsidRPr="00556CA3">
        <w:t>Idoniedade</w:t>
      </w:r>
      <w:proofErr w:type="spellEnd"/>
      <w:r w:rsidRPr="00556CA3">
        <w:t>,</w:t>
      </w:r>
    </w:p>
    <w:p w:rsidR="0085255E" w:rsidRPr="00556CA3" w:rsidRDefault="0085255E" w:rsidP="0085255E">
      <w:pPr>
        <w:spacing w:line="276" w:lineRule="auto"/>
        <w:jc w:val="both"/>
      </w:pPr>
      <w:r w:rsidRPr="00556CA3">
        <w:tab/>
        <w:t xml:space="preserve">           ANEXO IV –</w:t>
      </w:r>
      <w:proofErr w:type="gramStart"/>
      <w:r w:rsidRPr="00556CA3">
        <w:t xml:space="preserve">  </w:t>
      </w:r>
      <w:proofErr w:type="gramEnd"/>
      <w:r w:rsidRPr="00556CA3">
        <w:t>-  Declaração que cumpre com o Edital,</w:t>
      </w:r>
    </w:p>
    <w:p w:rsidR="0085255E" w:rsidRPr="00556CA3" w:rsidRDefault="0085255E" w:rsidP="0085255E">
      <w:pPr>
        <w:spacing w:line="276" w:lineRule="auto"/>
        <w:jc w:val="both"/>
      </w:pPr>
      <w:r w:rsidRPr="00556CA3">
        <w:t xml:space="preserve">                      ANEXO V – Declaração que atende as exigências do inciso IV, do art. 63.</w:t>
      </w:r>
    </w:p>
    <w:p w:rsidR="0085255E" w:rsidRPr="00556CA3" w:rsidRDefault="0085255E" w:rsidP="0085255E">
      <w:pPr>
        <w:spacing w:line="276" w:lineRule="auto"/>
        <w:jc w:val="both"/>
      </w:pPr>
      <w:r w:rsidRPr="00556CA3">
        <w:t xml:space="preserve">                      ANEXO VI – Declaração § 1º do art. 63.</w:t>
      </w:r>
    </w:p>
    <w:p w:rsidR="0085255E" w:rsidRPr="00556CA3" w:rsidRDefault="0085255E" w:rsidP="0085255E">
      <w:pPr>
        <w:spacing w:line="276" w:lineRule="auto"/>
        <w:jc w:val="both"/>
      </w:pPr>
      <w:r w:rsidRPr="00556CA3">
        <w:t xml:space="preserve">                      ANEXO VII – Declaração formal assinada pelo responsável técnico do licitante acerca do conhecimento pleno das condições e peculiaridades da contratação.</w:t>
      </w:r>
    </w:p>
    <w:p w:rsidR="0085255E" w:rsidRPr="00556CA3" w:rsidRDefault="0085255E" w:rsidP="0085255E">
      <w:pPr>
        <w:spacing w:line="276" w:lineRule="auto"/>
        <w:jc w:val="both"/>
      </w:pPr>
      <w:r w:rsidRPr="00556CA3">
        <w:t xml:space="preserve">                      ANEXO VIII - Atestado de Visita Previa a ser subscrito pelo representante da Administração.  </w:t>
      </w:r>
    </w:p>
    <w:p w:rsidR="006307AF" w:rsidRPr="00C87721" w:rsidRDefault="00EC4D73" w:rsidP="0085255E">
      <w:pPr>
        <w:spacing w:line="276" w:lineRule="auto"/>
        <w:jc w:val="both"/>
      </w:pPr>
      <w:r w:rsidRPr="00556CA3">
        <w:t xml:space="preserve">       </w:t>
      </w:r>
      <w:r w:rsidR="00813648" w:rsidRPr="00556CA3">
        <w:t xml:space="preserve">              </w:t>
      </w:r>
      <w:r w:rsidR="006307AF" w:rsidRPr="00556CA3">
        <w:tab/>
        <w:t>1</w:t>
      </w:r>
      <w:r w:rsidR="00DD6B14" w:rsidRPr="00556CA3">
        <w:t>8</w:t>
      </w:r>
      <w:r w:rsidR="006307AF" w:rsidRPr="00556CA3">
        <w:t xml:space="preserve">.8 O Edital e demais documentos pertinentes a esta licitação encontram-se à disposição no site </w:t>
      </w:r>
      <w:hyperlink r:id="rId16" w:history="1">
        <w:r w:rsidR="008D7543" w:rsidRPr="00556CA3">
          <w:rPr>
            <w:rStyle w:val="Hyperlink"/>
          </w:rPr>
          <w:t>www.portaldecompraspublicas.com.br</w:t>
        </w:r>
      </w:hyperlink>
      <w:r w:rsidR="004F7531" w:rsidRPr="00556CA3">
        <w:t xml:space="preserve">, ou por </w:t>
      </w:r>
      <w:r w:rsidR="005B7E1F" w:rsidRPr="00556CA3">
        <w:t>email</w:t>
      </w:r>
      <w:r w:rsidR="004F7531" w:rsidRPr="00556CA3">
        <w:t xml:space="preserve"> </w:t>
      </w:r>
      <w:proofErr w:type="gramStart"/>
      <w:r w:rsidR="004F7531" w:rsidRPr="00556CA3">
        <w:t xml:space="preserve">compras@capeladesantana.rs.gov.br </w:t>
      </w:r>
      <w:r w:rsidR="006307AF" w:rsidRPr="00556CA3">
        <w:t>.</w:t>
      </w:r>
      <w:proofErr w:type="gramEnd"/>
      <w:r w:rsidR="006307AF" w:rsidRPr="00556CA3">
        <w:t xml:space="preserve"> Maiores informações na Prefeitura Municipal de </w:t>
      </w:r>
      <w:r w:rsidR="00BB07B0" w:rsidRPr="00556CA3">
        <w:t>Capela de Santana/</w:t>
      </w:r>
      <w:r w:rsidR="005B7E1F" w:rsidRPr="00556CA3">
        <w:t>RS</w:t>
      </w:r>
      <w:r w:rsidR="006307AF" w:rsidRPr="00556CA3">
        <w:t xml:space="preserve">, </w:t>
      </w:r>
      <w:r w:rsidR="002D47AF" w:rsidRPr="00556CA3">
        <w:t>R</w:t>
      </w:r>
      <w:r w:rsidR="006307AF" w:rsidRPr="00556CA3">
        <w:t xml:space="preserve">ua </w:t>
      </w:r>
      <w:r w:rsidR="00BB07B0" w:rsidRPr="00556CA3">
        <w:t>Av. Cel. Orestes Lucas 2335</w:t>
      </w:r>
      <w:r w:rsidR="006307AF" w:rsidRPr="00556CA3">
        <w:t xml:space="preserve">, </w:t>
      </w:r>
      <w:r w:rsidR="00BB07B0" w:rsidRPr="00556CA3">
        <w:t>Capela de Santana</w:t>
      </w:r>
      <w:r w:rsidR="006307AF" w:rsidRPr="00556CA3">
        <w:t xml:space="preserve">/RS – Fone: (51) </w:t>
      </w:r>
      <w:r w:rsidR="00BB07B0" w:rsidRPr="00556CA3">
        <w:t>3698.1155</w:t>
      </w:r>
      <w:r w:rsidR="006307AF" w:rsidRPr="00556CA3">
        <w:t xml:space="preserve">, durante o horário de expediente: </w:t>
      </w:r>
      <w:r w:rsidR="006307AF" w:rsidRPr="00C87721">
        <w:t xml:space="preserve">segunda </w:t>
      </w:r>
      <w:r w:rsidR="00C207A9" w:rsidRPr="00C87721">
        <w:t xml:space="preserve">- feira </w:t>
      </w:r>
      <w:r w:rsidR="006307AF" w:rsidRPr="00C87721">
        <w:t xml:space="preserve">a </w:t>
      </w:r>
      <w:r w:rsidR="00AC3DBE" w:rsidRPr="00C87721">
        <w:t>sexta</w:t>
      </w:r>
      <w:r w:rsidR="006307AF" w:rsidRPr="00C87721">
        <w:t xml:space="preserve">-feira das </w:t>
      </w:r>
      <w:r w:rsidR="00AC3DBE" w:rsidRPr="00C87721">
        <w:t>7</w:t>
      </w:r>
      <w:r w:rsidR="006307AF" w:rsidRPr="00C87721">
        <w:t xml:space="preserve"> horas e 30 minutos </w:t>
      </w:r>
      <w:r w:rsidR="00AC3DBE" w:rsidRPr="00C87721">
        <w:t>às</w:t>
      </w:r>
      <w:r w:rsidR="006307AF" w:rsidRPr="00C87721">
        <w:t xml:space="preserve"> 13 horas e 30 </w:t>
      </w:r>
      <w:r w:rsidR="00AC3DBE" w:rsidRPr="00C87721">
        <w:t>minutos.</w:t>
      </w:r>
    </w:p>
    <w:p w:rsidR="006307AF" w:rsidRPr="00C87721" w:rsidRDefault="00BB07B0" w:rsidP="000E432D">
      <w:pPr>
        <w:spacing w:line="360" w:lineRule="auto"/>
        <w:jc w:val="right"/>
      </w:pPr>
      <w:r w:rsidRPr="00C87721">
        <w:t>Capela de Santana,</w:t>
      </w:r>
      <w:r w:rsidR="000E432D" w:rsidRPr="00C87721">
        <w:t xml:space="preserve"> </w:t>
      </w:r>
      <w:r w:rsidR="00C87721">
        <w:t>28</w:t>
      </w:r>
      <w:r w:rsidR="00181911" w:rsidRPr="00C87721">
        <w:t xml:space="preserve"> </w:t>
      </w:r>
      <w:r w:rsidR="001252A3" w:rsidRPr="00C87721">
        <w:t>de</w:t>
      </w:r>
      <w:r w:rsidR="006F2276" w:rsidRPr="00C87721">
        <w:t xml:space="preserve"> </w:t>
      </w:r>
      <w:r w:rsidR="00CF0FF6" w:rsidRPr="00C87721">
        <w:t>M</w:t>
      </w:r>
      <w:r w:rsidR="00C87721">
        <w:t>aio</w:t>
      </w:r>
      <w:r w:rsidR="006307AF" w:rsidRPr="00C87721">
        <w:t xml:space="preserve"> de 20</w:t>
      </w:r>
      <w:r w:rsidRPr="00C87721">
        <w:t>2</w:t>
      </w:r>
      <w:r w:rsidR="00CF0FF6" w:rsidRPr="00C87721">
        <w:t>6</w:t>
      </w:r>
      <w:r w:rsidR="006307AF" w:rsidRPr="00C87721">
        <w:t>.</w:t>
      </w:r>
    </w:p>
    <w:p w:rsidR="00BB07B0" w:rsidRPr="00C87721" w:rsidRDefault="00BB07B0" w:rsidP="008D7543">
      <w:pPr>
        <w:spacing w:line="360" w:lineRule="auto"/>
        <w:jc w:val="right"/>
      </w:pPr>
    </w:p>
    <w:p w:rsidR="003147A2" w:rsidRPr="00C87721" w:rsidRDefault="003147A2" w:rsidP="008D7543">
      <w:pPr>
        <w:spacing w:line="360" w:lineRule="auto"/>
        <w:jc w:val="right"/>
      </w:pPr>
    </w:p>
    <w:p w:rsidR="003147A2" w:rsidRPr="00C87721" w:rsidRDefault="003147A2" w:rsidP="008D7543">
      <w:pPr>
        <w:spacing w:line="360" w:lineRule="auto"/>
        <w:jc w:val="right"/>
      </w:pPr>
    </w:p>
    <w:p w:rsidR="00BB07B0" w:rsidRPr="00C87721" w:rsidRDefault="00BB07B0" w:rsidP="00BB07B0">
      <w:pPr>
        <w:spacing w:line="360" w:lineRule="auto"/>
        <w:jc w:val="center"/>
      </w:pPr>
      <w:r w:rsidRPr="00C87721">
        <w:t>_________________________</w:t>
      </w:r>
    </w:p>
    <w:p w:rsidR="00BB07B0" w:rsidRPr="00C87721" w:rsidRDefault="00CF0FF6" w:rsidP="004F7531">
      <w:pPr>
        <w:jc w:val="center"/>
      </w:pPr>
      <w:proofErr w:type="spellStart"/>
      <w:r w:rsidRPr="00C87721">
        <w:t>Oziel</w:t>
      </w:r>
      <w:proofErr w:type="spellEnd"/>
      <w:r w:rsidRPr="00C87721">
        <w:t xml:space="preserve"> </w:t>
      </w:r>
      <w:proofErr w:type="spellStart"/>
      <w:r w:rsidRPr="00C87721">
        <w:t>Carlebe</w:t>
      </w:r>
      <w:proofErr w:type="spellEnd"/>
      <w:r w:rsidRPr="00C87721">
        <w:t xml:space="preserve"> Rangel</w:t>
      </w:r>
    </w:p>
    <w:p w:rsidR="000D63E9" w:rsidRPr="00556CA3" w:rsidRDefault="008D7543" w:rsidP="004F7531">
      <w:pPr>
        <w:jc w:val="center"/>
      </w:pPr>
      <w:r w:rsidRPr="00C87721">
        <w:t>PREFEIT</w:t>
      </w:r>
      <w:r w:rsidR="00BB07B0" w:rsidRPr="00C87721">
        <w:t>O</w:t>
      </w:r>
      <w:r w:rsidRPr="00C87721">
        <w:t xml:space="preserve"> MUNCIPAL</w:t>
      </w:r>
    </w:p>
    <w:tbl>
      <w:tblPr>
        <w:tblW w:w="0" w:type="auto"/>
        <w:jc w:val="center"/>
        <w:tblLook w:val="01E0"/>
      </w:tblPr>
      <w:tblGrid>
        <w:gridCol w:w="222"/>
        <w:gridCol w:w="294"/>
      </w:tblGrid>
      <w:tr w:rsidR="006307AF" w:rsidRPr="00556CA3" w:rsidTr="00DA2348">
        <w:trPr>
          <w:trHeight w:val="394"/>
          <w:jc w:val="center"/>
        </w:trPr>
        <w:tc>
          <w:tcPr>
            <w:tcW w:w="206" w:type="dxa"/>
          </w:tcPr>
          <w:p w:rsidR="00EC4D73" w:rsidRPr="00556CA3" w:rsidRDefault="00EC4D73" w:rsidP="00D24199">
            <w:pPr>
              <w:jc w:val="right"/>
            </w:pPr>
          </w:p>
        </w:tc>
        <w:tc>
          <w:tcPr>
            <w:tcW w:w="294" w:type="dxa"/>
          </w:tcPr>
          <w:p w:rsidR="006307AF" w:rsidRPr="00556CA3" w:rsidRDefault="006307AF" w:rsidP="00DA2348">
            <w:pPr>
              <w:ind w:firstLine="708"/>
            </w:pPr>
          </w:p>
        </w:tc>
      </w:tr>
      <w:tr w:rsidR="00B01A1C" w:rsidRPr="00556CA3" w:rsidTr="00DA2348">
        <w:trPr>
          <w:trHeight w:val="166"/>
          <w:jc w:val="center"/>
        </w:trPr>
        <w:tc>
          <w:tcPr>
            <w:tcW w:w="206" w:type="dxa"/>
          </w:tcPr>
          <w:p w:rsidR="00B01A1C" w:rsidRPr="00556CA3" w:rsidRDefault="00B01A1C" w:rsidP="006C17A0">
            <w:pPr>
              <w:jc w:val="right"/>
            </w:pPr>
          </w:p>
        </w:tc>
        <w:tc>
          <w:tcPr>
            <w:tcW w:w="294" w:type="dxa"/>
          </w:tcPr>
          <w:p w:rsidR="00FE4C27" w:rsidRPr="00556CA3" w:rsidRDefault="00FE4C27" w:rsidP="009C153A"/>
        </w:tc>
      </w:tr>
    </w:tbl>
    <w:p w:rsidR="00713F39" w:rsidRDefault="00713F39" w:rsidP="008D1A7B">
      <w:pPr>
        <w:spacing w:line="360" w:lineRule="auto"/>
        <w:rPr>
          <w:b/>
          <w:sz w:val="28"/>
          <w:szCs w:val="28"/>
        </w:rPr>
      </w:pPr>
    </w:p>
    <w:p w:rsidR="00556CA3" w:rsidRDefault="00556CA3" w:rsidP="008D1A7B">
      <w:pPr>
        <w:spacing w:line="360" w:lineRule="auto"/>
        <w:rPr>
          <w:b/>
          <w:sz w:val="28"/>
          <w:szCs w:val="28"/>
        </w:rPr>
      </w:pPr>
    </w:p>
    <w:p w:rsidR="008A045A" w:rsidRDefault="008A045A" w:rsidP="008D1A7B">
      <w:pPr>
        <w:spacing w:line="360" w:lineRule="auto"/>
        <w:rPr>
          <w:b/>
          <w:sz w:val="28"/>
          <w:szCs w:val="28"/>
        </w:rPr>
      </w:pPr>
    </w:p>
    <w:p w:rsidR="008A045A" w:rsidRDefault="008A045A" w:rsidP="008D1A7B">
      <w:pPr>
        <w:spacing w:line="360" w:lineRule="auto"/>
        <w:rPr>
          <w:b/>
          <w:sz w:val="28"/>
          <w:szCs w:val="28"/>
        </w:rPr>
      </w:pPr>
    </w:p>
    <w:p w:rsidR="008A045A" w:rsidRDefault="008A045A" w:rsidP="008D1A7B">
      <w:pPr>
        <w:spacing w:line="360" w:lineRule="auto"/>
        <w:rPr>
          <w:b/>
          <w:sz w:val="28"/>
          <w:szCs w:val="28"/>
        </w:rPr>
      </w:pPr>
    </w:p>
    <w:p w:rsidR="008A045A" w:rsidRDefault="008A045A" w:rsidP="008D1A7B">
      <w:pPr>
        <w:spacing w:line="360" w:lineRule="auto"/>
        <w:rPr>
          <w:b/>
          <w:sz w:val="28"/>
          <w:szCs w:val="28"/>
        </w:rPr>
      </w:pPr>
    </w:p>
    <w:p w:rsidR="008A045A" w:rsidRDefault="008A045A" w:rsidP="008D1A7B">
      <w:pPr>
        <w:spacing w:line="360" w:lineRule="auto"/>
        <w:rPr>
          <w:b/>
          <w:sz w:val="28"/>
          <w:szCs w:val="28"/>
        </w:rPr>
      </w:pPr>
    </w:p>
    <w:p w:rsidR="008A045A" w:rsidRDefault="008A045A" w:rsidP="008D1A7B">
      <w:pPr>
        <w:spacing w:line="360" w:lineRule="auto"/>
        <w:rPr>
          <w:b/>
          <w:sz w:val="28"/>
          <w:szCs w:val="28"/>
        </w:rPr>
      </w:pPr>
    </w:p>
    <w:p w:rsidR="008A045A" w:rsidRDefault="008A045A" w:rsidP="008D1A7B">
      <w:pPr>
        <w:spacing w:line="360" w:lineRule="auto"/>
        <w:rPr>
          <w:b/>
          <w:sz w:val="28"/>
          <w:szCs w:val="28"/>
        </w:rPr>
      </w:pPr>
    </w:p>
    <w:p w:rsidR="008A045A" w:rsidRDefault="008A045A" w:rsidP="008D1A7B">
      <w:pPr>
        <w:spacing w:line="360" w:lineRule="auto"/>
        <w:rPr>
          <w:b/>
          <w:sz w:val="28"/>
          <w:szCs w:val="28"/>
        </w:rPr>
      </w:pPr>
    </w:p>
    <w:p w:rsidR="00556CA3" w:rsidRDefault="00556CA3" w:rsidP="008D1A7B">
      <w:pPr>
        <w:spacing w:line="360" w:lineRule="auto"/>
        <w:rPr>
          <w:b/>
          <w:sz w:val="28"/>
          <w:szCs w:val="28"/>
        </w:rPr>
      </w:pPr>
    </w:p>
    <w:p w:rsidR="0061220B" w:rsidRPr="00556CA3" w:rsidRDefault="00FF1EC4" w:rsidP="00881DD4">
      <w:pPr>
        <w:pStyle w:val="Ttulo"/>
        <w:spacing w:before="0" w:after="0"/>
      </w:pPr>
      <w:r w:rsidRPr="00556CA3">
        <w:lastRenderedPageBreak/>
        <w:t>ANEXO I</w:t>
      </w:r>
    </w:p>
    <w:p w:rsidR="004240F0" w:rsidRPr="00556CA3" w:rsidRDefault="004240F0" w:rsidP="00881DD4">
      <w:pPr>
        <w:pStyle w:val="Ttulo"/>
        <w:spacing w:before="0" w:after="0"/>
      </w:pPr>
    </w:p>
    <w:p w:rsidR="00881DD4" w:rsidRPr="00556CA3" w:rsidRDefault="00553A96" w:rsidP="00FF1EC4">
      <w:pPr>
        <w:pStyle w:val="Ttulo"/>
        <w:spacing w:before="0" w:after="0" w:line="276" w:lineRule="auto"/>
      </w:pPr>
      <w:r w:rsidRPr="00556CA3">
        <w:t xml:space="preserve">MINUTA DE </w:t>
      </w:r>
      <w:r w:rsidR="00881DD4" w:rsidRPr="00556CA3">
        <w:t>CONTRATO N.º ......./20</w:t>
      </w:r>
      <w:r w:rsidR="00B3712C" w:rsidRPr="00556CA3">
        <w:t>2</w:t>
      </w:r>
      <w:r w:rsidR="00CF0FF6">
        <w:t>6</w:t>
      </w:r>
    </w:p>
    <w:p w:rsidR="00881DD4" w:rsidRPr="00556CA3" w:rsidRDefault="00881DD4" w:rsidP="00FF1EC4">
      <w:pPr>
        <w:spacing w:line="276" w:lineRule="auto"/>
        <w:jc w:val="center"/>
        <w:rPr>
          <w:b/>
          <w:bCs/>
        </w:rPr>
      </w:pPr>
    </w:p>
    <w:p w:rsidR="00881DD4" w:rsidRPr="00556CA3" w:rsidRDefault="00A52758" w:rsidP="00FF1EC4">
      <w:pPr>
        <w:spacing w:line="276" w:lineRule="auto"/>
        <w:jc w:val="center"/>
        <w:rPr>
          <w:b/>
          <w:bCs/>
        </w:rPr>
      </w:pPr>
      <w:r w:rsidRPr="00556CA3">
        <w:rPr>
          <w:b/>
          <w:bCs/>
        </w:rPr>
        <w:t xml:space="preserve">CONTRATO DE EMPREITADA </w:t>
      </w:r>
    </w:p>
    <w:p w:rsidR="00881DD4" w:rsidRPr="00556CA3" w:rsidRDefault="00A52758" w:rsidP="00FF1EC4">
      <w:pPr>
        <w:spacing w:line="276" w:lineRule="auto"/>
        <w:jc w:val="center"/>
      </w:pPr>
      <w:r w:rsidRPr="00556CA3">
        <w:t>Concorrência</w:t>
      </w:r>
      <w:r w:rsidR="00881DD4" w:rsidRPr="00556CA3">
        <w:t xml:space="preserve"> nº </w:t>
      </w:r>
      <w:proofErr w:type="spellStart"/>
      <w:r w:rsidR="00CF0FF6">
        <w:t>xx</w:t>
      </w:r>
      <w:proofErr w:type="spellEnd"/>
      <w:r w:rsidR="001252A3" w:rsidRPr="00556CA3">
        <w:t>/20</w:t>
      </w:r>
      <w:r w:rsidR="00217A6E" w:rsidRPr="00556CA3">
        <w:t>2</w:t>
      </w:r>
      <w:r w:rsidR="00CF0FF6">
        <w:t>6</w:t>
      </w:r>
    </w:p>
    <w:p w:rsidR="00881DD4" w:rsidRPr="00556CA3" w:rsidRDefault="00881DD4" w:rsidP="00FF1EC4">
      <w:pPr>
        <w:spacing w:line="276" w:lineRule="auto"/>
        <w:jc w:val="both"/>
      </w:pPr>
    </w:p>
    <w:p w:rsidR="00881DD4" w:rsidRPr="00556CA3" w:rsidRDefault="00881DD4" w:rsidP="00FF1EC4">
      <w:pPr>
        <w:spacing w:line="276" w:lineRule="auto"/>
        <w:jc w:val="both"/>
      </w:pPr>
    </w:p>
    <w:p w:rsidR="00881DD4" w:rsidRPr="00556CA3" w:rsidRDefault="00881DD4" w:rsidP="00FF1EC4">
      <w:pPr>
        <w:pStyle w:val="Recuodecorpodetexto"/>
        <w:spacing w:before="0" w:after="0" w:line="276" w:lineRule="auto"/>
        <w:ind w:firstLine="709"/>
      </w:pPr>
      <w:r w:rsidRPr="00556CA3">
        <w:t xml:space="preserve">A PREFEITURA MUNICIPAL DE </w:t>
      </w:r>
      <w:r w:rsidR="00913D8B" w:rsidRPr="00556CA3">
        <w:t>CAPELA DE SANTANA/RS</w:t>
      </w:r>
      <w:r w:rsidRPr="00556CA3">
        <w:t xml:space="preserve">, pessoa jurídica de direito público, com sede à Rua </w:t>
      </w:r>
      <w:r w:rsidR="00B25520" w:rsidRPr="00556CA3">
        <w:t>Av. Cel. Coronel Lucas</w:t>
      </w:r>
      <w:r w:rsidRPr="00556CA3">
        <w:t xml:space="preserve">, </w:t>
      </w:r>
      <w:r w:rsidR="00B25520" w:rsidRPr="00556CA3">
        <w:t>2335</w:t>
      </w:r>
      <w:r w:rsidRPr="00556CA3">
        <w:t xml:space="preserve">, inscrita no CNPJ sob n.º </w:t>
      </w:r>
      <w:r w:rsidR="005F5EF3" w:rsidRPr="00556CA3">
        <w:t>92122.7200001-48</w:t>
      </w:r>
      <w:r w:rsidR="002843F3" w:rsidRPr="00556CA3">
        <w:t xml:space="preserve">, representado </w:t>
      </w:r>
      <w:r w:rsidR="003606F1" w:rsidRPr="00556CA3">
        <w:t>pelo Prefeito</w:t>
      </w:r>
      <w:r w:rsidRPr="00556CA3">
        <w:t xml:space="preserve"> Municipal, Sr.</w:t>
      </w:r>
      <w:r w:rsidR="00C265C3" w:rsidRPr="00556CA3">
        <w:t xml:space="preserve"> </w:t>
      </w:r>
      <w:proofErr w:type="spellStart"/>
      <w:r w:rsidR="00CF0FF6">
        <w:t>Oziel</w:t>
      </w:r>
      <w:proofErr w:type="spellEnd"/>
      <w:r w:rsidR="00CF0FF6">
        <w:t xml:space="preserve"> </w:t>
      </w:r>
      <w:proofErr w:type="spellStart"/>
      <w:r w:rsidR="00CF0FF6">
        <w:t>Carlebe</w:t>
      </w:r>
      <w:proofErr w:type="spellEnd"/>
      <w:r w:rsidR="00CF0FF6">
        <w:t xml:space="preserve"> Rangel</w:t>
      </w:r>
      <w:r w:rsidR="00EF4B59" w:rsidRPr="00556CA3">
        <w:t>,</w:t>
      </w:r>
      <w:r w:rsidRPr="00556CA3">
        <w:t xml:space="preserve"> doravante denominado CONTRATANTE, e por outro lado a </w:t>
      </w:r>
      <w:r w:rsidR="00EF4B59" w:rsidRPr="00556CA3">
        <w:t>empresa</w:t>
      </w:r>
      <w:proofErr w:type="gramStart"/>
      <w:r w:rsidR="00EF4B59" w:rsidRPr="00556CA3">
        <w:t>...</w:t>
      </w:r>
      <w:r w:rsidRPr="00556CA3">
        <w:t>........................</w:t>
      </w:r>
      <w:proofErr w:type="gramEnd"/>
      <w:r w:rsidRPr="00556CA3">
        <w:t>, com sede à ............................., em ........................., inscrita no CNPJ sob n.º ..............................., doravante denominada CONTRATADA, fundamentados nas</w:t>
      </w:r>
      <w:r w:rsidR="002B570D" w:rsidRPr="00556CA3">
        <w:t xml:space="preserve"> disposições da Lei n.º 14.133/21</w:t>
      </w:r>
      <w:r w:rsidRPr="00556CA3">
        <w:t xml:space="preserve"> e posteriores alterações e tendo em vista o que const</w:t>
      </w:r>
      <w:r w:rsidR="00BE08D0" w:rsidRPr="00556CA3">
        <w:t>a do Edital de Concorrência</w:t>
      </w:r>
      <w:r w:rsidRPr="00556CA3">
        <w:t xml:space="preserve"> nº </w:t>
      </w:r>
      <w:r w:rsidR="00C87721">
        <w:t>03</w:t>
      </w:r>
      <w:r w:rsidR="005F5EF3" w:rsidRPr="00556CA3">
        <w:t>/202</w:t>
      </w:r>
      <w:r w:rsidR="00CF0FF6">
        <w:t>6</w:t>
      </w:r>
      <w:r w:rsidRPr="00556CA3">
        <w:t>, resolvem celebrar o presente contrato mediante as cláusulas que seguem:</w:t>
      </w:r>
    </w:p>
    <w:p w:rsidR="0061220B" w:rsidRPr="00556CA3" w:rsidRDefault="0061220B" w:rsidP="00FF1EC4">
      <w:pPr>
        <w:pStyle w:val="Recuodecorpodetexto"/>
        <w:spacing w:before="0" w:after="0" w:line="276" w:lineRule="auto"/>
        <w:ind w:firstLine="709"/>
        <w:rPr>
          <w:sz w:val="16"/>
          <w:szCs w:val="16"/>
        </w:rPr>
      </w:pPr>
    </w:p>
    <w:p w:rsidR="00881DD4" w:rsidRPr="00556CA3" w:rsidRDefault="00881DD4" w:rsidP="00FF1EC4">
      <w:pPr>
        <w:spacing w:line="276" w:lineRule="auto"/>
        <w:jc w:val="both"/>
        <w:rPr>
          <w:b/>
          <w:u w:val="single"/>
        </w:rPr>
      </w:pPr>
      <w:r w:rsidRPr="00731D25">
        <w:rPr>
          <w:b/>
          <w:bCs/>
          <w:u w:val="single"/>
        </w:rPr>
        <w:t>CLÁUSULA PRIMEIRA:</w:t>
      </w:r>
      <w:r w:rsidR="00863254" w:rsidRPr="00731D25">
        <w:rPr>
          <w:b/>
          <w:u w:val="single"/>
        </w:rPr>
        <w:t xml:space="preserve"> DO OBJETO DO CONTRATO E DESCRIÇÃO:</w:t>
      </w:r>
    </w:p>
    <w:p w:rsidR="004277F5" w:rsidRPr="00556CA3" w:rsidRDefault="004277F5" w:rsidP="00FF1EC4">
      <w:pPr>
        <w:spacing w:line="276" w:lineRule="auto"/>
        <w:jc w:val="both"/>
        <w:rPr>
          <w:b/>
          <w:bCs/>
        </w:rPr>
      </w:pPr>
    </w:p>
    <w:p w:rsidR="00A52758" w:rsidRPr="00C87721" w:rsidRDefault="00A52758" w:rsidP="00A52758">
      <w:pPr>
        <w:pStyle w:val="PargrafodaLista"/>
        <w:numPr>
          <w:ilvl w:val="1"/>
          <w:numId w:val="7"/>
        </w:numPr>
        <w:spacing w:line="360" w:lineRule="auto"/>
        <w:jc w:val="both"/>
      </w:pPr>
      <w:r w:rsidRPr="00C87721">
        <w:t>Constitui objeto da presente licitação a seleção de propostas visando a contratação de empresa para execução em empreitada por preço global de</w:t>
      </w:r>
      <w:r w:rsidR="00CF0FF6" w:rsidRPr="00C87721">
        <w:t xml:space="preserve"> Terraplanagem, Drenagem Pluvial, Pavimentação em Peças Pré-Moldadas de Concreto (</w:t>
      </w:r>
      <w:proofErr w:type="spellStart"/>
      <w:r w:rsidR="00CF0FF6" w:rsidRPr="00C87721">
        <w:t>PAVs</w:t>
      </w:r>
      <w:proofErr w:type="spellEnd"/>
      <w:r w:rsidR="00CF0FF6" w:rsidRPr="00C87721">
        <w:t>), sinalização Horizontal e Vertical, da Travessa Marcos Rufino da Silva, no município de capela de Santana/RS,</w:t>
      </w:r>
      <w:r w:rsidRPr="00C87721">
        <w:t xml:space="preserve"> sendo tudo de acordo com o Projeto Técnico de Engenharia (Memoriais Descritivos, Planilhas de Orçamentos, Cronogramas e Plantas das Obras) que são partes integrantes e indissociáveis do presente processo licitatório, independentemente de transcrição.</w:t>
      </w:r>
    </w:p>
    <w:p w:rsidR="00A52758" w:rsidRPr="00556CA3" w:rsidRDefault="004277F5" w:rsidP="00A52758">
      <w:pPr>
        <w:numPr>
          <w:ilvl w:val="1"/>
          <w:numId w:val="7"/>
        </w:numPr>
        <w:spacing w:line="276" w:lineRule="auto"/>
        <w:jc w:val="both"/>
      </w:pPr>
      <w:r w:rsidRPr="00556CA3">
        <w:t xml:space="preserve">Vinculam a este contrato, independentemente de transcrição, o edital de licitação; a proposta do licitante contratado; e eventuais anexos.  </w:t>
      </w:r>
    </w:p>
    <w:p w:rsidR="00A52758" w:rsidRPr="00556CA3" w:rsidRDefault="00A52758" w:rsidP="00A52758">
      <w:pPr>
        <w:spacing w:line="276" w:lineRule="auto"/>
        <w:jc w:val="both"/>
      </w:pPr>
    </w:p>
    <w:p w:rsidR="00A52758" w:rsidRPr="00556CA3" w:rsidRDefault="00A52758" w:rsidP="00A52758">
      <w:pPr>
        <w:spacing w:line="276" w:lineRule="auto"/>
        <w:jc w:val="both"/>
        <w:rPr>
          <w:b/>
          <w:u w:val="single"/>
        </w:rPr>
      </w:pPr>
      <w:r w:rsidRPr="00556CA3">
        <w:rPr>
          <w:b/>
          <w:u w:val="single"/>
        </w:rPr>
        <w:t xml:space="preserve">CLAUSULA SEGUNDA – A LEGISLAÇÃO APLICÁVEL AO CONTRATO </w:t>
      </w:r>
    </w:p>
    <w:p w:rsidR="004240F0" w:rsidRPr="00556CA3" w:rsidRDefault="00881DD4" w:rsidP="00FF1EC4">
      <w:pPr>
        <w:spacing w:line="276" w:lineRule="auto"/>
        <w:jc w:val="both"/>
      </w:pPr>
      <w:r w:rsidRPr="00556CA3">
        <w:t xml:space="preserve"> </w:t>
      </w:r>
    </w:p>
    <w:p w:rsidR="00A52758" w:rsidRPr="00556CA3" w:rsidRDefault="00A52758" w:rsidP="009D05FB">
      <w:pPr>
        <w:spacing w:line="276" w:lineRule="auto"/>
        <w:ind w:left="709"/>
        <w:jc w:val="both"/>
      </w:pPr>
      <w:r w:rsidRPr="00556CA3">
        <w:t xml:space="preserve">2.1 </w:t>
      </w:r>
      <w:r w:rsidR="009D05FB" w:rsidRPr="00556CA3">
        <w:t>Aplicam-se</w:t>
      </w:r>
      <w:r w:rsidRPr="00556CA3">
        <w:t xml:space="preserve"> na execução do contrato </w:t>
      </w:r>
      <w:r w:rsidR="00195A1A" w:rsidRPr="00556CA3">
        <w:t>a</w:t>
      </w:r>
      <w:r w:rsidR="009D05FB" w:rsidRPr="00556CA3">
        <w:t>s regras da</w:t>
      </w:r>
      <w:r w:rsidR="00195A1A" w:rsidRPr="00556CA3">
        <w:t xml:space="preserve"> lei nº 14.133/21, inclusive nos casos omissos</w:t>
      </w:r>
      <w:r w:rsidR="009D05FB" w:rsidRPr="00556CA3">
        <w:t>, e</w:t>
      </w:r>
      <w:r w:rsidR="000F2EEF" w:rsidRPr="00556CA3">
        <w:t>,</w:t>
      </w:r>
      <w:r w:rsidR="009D05FB" w:rsidRPr="00556CA3">
        <w:t xml:space="preserve"> de forma subsidiária, a teoria geral dos contratos e código civil.</w:t>
      </w:r>
    </w:p>
    <w:p w:rsidR="00A52758" w:rsidRPr="00556CA3" w:rsidRDefault="00A52758" w:rsidP="00FF1EC4">
      <w:pPr>
        <w:spacing w:line="276" w:lineRule="auto"/>
        <w:jc w:val="both"/>
      </w:pPr>
    </w:p>
    <w:p w:rsidR="00A52758" w:rsidRPr="00556CA3" w:rsidRDefault="00A52758" w:rsidP="00FF1EC4">
      <w:pPr>
        <w:spacing w:line="276" w:lineRule="auto"/>
        <w:jc w:val="both"/>
        <w:rPr>
          <w:sz w:val="16"/>
          <w:szCs w:val="16"/>
        </w:rPr>
      </w:pPr>
    </w:p>
    <w:p w:rsidR="00863254" w:rsidRPr="00556CA3" w:rsidRDefault="009D05FB" w:rsidP="00863254">
      <w:pPr>
        <w:jc w:val="both"/>
        <w:rPr>
          <w:b/>
          <w:u w:val="single"/>
        </w:rPr>
      </w:pPr>
      <w:r w:rsidRPr="00556CA3">
        <w:rPr>
          <w:b/>
          <w:bCs/>
          <w:u w:val="single"/>
        </w:rPr>
        <w:t>CLÁUSULA TERCEIRA</w:t>
      </w:r>
      <w:r w:rsidR="00881DD4" w:rsidRPr="00556CA3">
        <w:rPr>
          <w:b/>
          <w:bCs/>
          <w:u w:val="single"/>
        </w:rPr>
        <w:t>:</w:t>
      </w:r>
      <w:r w:rsidR="00863254" w:rsidRPr="00556CA3">
        <w:rPr>
          <w:b/>
          <w:u w:val="single"/>
        </w:rPr>
        <w:t xml:space="preserve"> -</w:t>
      </w:r>
      <w:r w:rsidRPr="00556CA3">
        <w:rPr>
          <w:b/>
          <w:u w:val="single"/>
        </w:rPr>
        <w:t xml:space="preserve"> REGIME DE EXECUÇÃO E DO PRAZO DE ENTREGA:</w:t>
      </w:r>
    </w:p>
    <w:p w:rsidR="004277F5" w:rsidRPr="00556CA3" w:rsidRDefault="004277F5" w:rsidP="00863254">
      <w:pPr>
        <w:jc w:val="both"/>
        <w:rPr>
          <w:b/>
          <w:u w:val="single"/>
        </w:rPr>
      </w:pPr>
    </w:p>
    <w:p w:rsidR="009D05FB" w:rsidRPr="00556CA3" w:rsidRDefault="009D05FB" w:rsidP="009D05FB">
      <w:pPr>
        <w:spacing w:line="276" w:lineRule="auto"/>
        <w:ind w:left="709"/>
        <w:jc w:val="both"/>
      </w:pPr>
      <w:r w:rsidRPr="00556CA3">
        <w:t xml:space="preserve">3.1 - </w:t>
      </w:r>
      <w:r w:rsidR="000F2EEF" w:rsidRPr="00556CA3">
        <w:t>A execução será</w:t>
      </w:r>
      <w:r w:rsidRPr="00556CA3">
        <w:t xml:space="preserve"> realizada de acordo com as regras específicas para o regime de execução por empreitada por preço global, nos termos do art. 46, inciso II, da Lei n.º 14.133/2021;</w:t>
      </w:r>
    </w:p>
    <w:p w:rsidR="00F25E2B" w:rsidRPr="00556CA3" w:rsidRDefault="009D05FB" w:rsidP="00F25E2B">
      <w:pPr>
        <w:spacing w:line="276" w:lineRule="auto"/>
        <w:ind w:firstLine="708"/>
        <w:jc w:val="both"/>
      </w:pPr>
      <w:r w:rsidRPr="00556CA3">
        <w:t xml:space="preserve">3.2 - </w:t>
      </w:r>
      <w:r w:rsidR="00F25E2B" w:rsidRPr="00556CA3">
        <w:t xml:space="preserve">O prazo para execução </w:t>
      </w:r>
      <w:r w:rsidR="00F25E2B" w:rsidRPr="00C87721">
        <w:t xml:space="preserve">da obra é de </w:t>
      </w:r>
      <w:r w:rsidR="001B1582" w:rsidRPr="00C87721">
        <w:t>9</w:t>
      </w:r>
      <w:r w:rsidR="00F25E2B" w:rsidRPr="00C87721">
        <w:t>0 (</w:t>
      </w:r>
      <w:r w:rsidR="001B1582" w:rsidRPr="00C87721">
        <w:t>noventa</w:t>
      </w:r>
      <w:r w:rsidR="00F25E2B" w:rsidRPr="00C87721">
        <w:t>) dias,</w:t>
      </w:r>
      <w:r w:rsidR="00F25E2B" w:rsidRPr="00556CA3">
        <w:t xml:space="preserve"> a contar da emissão da ordem de serviço, o mesmo deverá começar a obra 10 dias após a assinatura da ordem de inicio, descontados </w:t>
      </w:r>
      <w:proofErr w:type="spellStart"/>
      <w:r w:rsidR="00F25E2B" w:rsidRPr="00556CA3">
        <w:t>tão-</w:t>
      </w:r>
      <w:r w:rsidR="00F25E2B" w:rsidRPr="00556CA3">
        <w:lastRenderedPageBreak/>
        <w:t>somente</w:t>
      </w:r>
      <w:proofErr w:type="spellEnd"/>
      <w:r w:rsidR="00F25E2B" w:rsidRPr="00556CA3">
        <w:t xml:space="preserve"> os dias de chuva e os impraticáveis, registrados nos diários de obras, podendo ser aditivado conforme interesse público. (Conforme Cronograma físico-Financeiro);</w:t>
      </w:r>
    </w:p>
    <w:p w:rsidR="00F25E2B" w:rsidRPr="00556CA3" w:rsidRDefault="00F25E2B" w:rsidP="00F25E2B">
      <w:pPr>
        <w:spacing w:line="276" w:lineRule="auto"/>
        <w:ind w:firstLine="708"/>
        <w:jc w:val="both"/>
      </w:pPr>
    </w:p>
    <w:p w:rsidR="00F25E2B" w:rsidRPr="00556CA3" w:rsidRDefault="00F25E2B" w:rsidP="00F25E2B">
      <w:pPr>
        <w:spacing w:line="276" w:lineRule="auto"/>
        <w:ind w:firstLine="708"/>
        <w:jc w:val="both"/>
      </w:pPr>
      <w:r w:rsidRPr="00556CA3">
        <w:t>3.3 - A contratada deverá fornecer materiais e executar os serviços de mão-de-obra de 1.ª qualidade, de acordo com as orientações técnicas do Projeto e discriminações constantes no Memorial Descritivo e Planilha de Orçamento, os quais serão conferidos e acompanhados pelo Responsável Técnico do Município.</w:t>
      </w:r>
    </w:p>
    <w:p w:rsidR="00F25E2B" w:rsidRPr="00556CA3" w:rsidRDefault="00F25E2B" w:rsidP="00F25E2B">
      <w:pPr>
        <w:spacing w:line="276" w:lineRule="auto"/>
        <w:ind w:firstLine="708"/>
        <w:jc w:val="both"/>
      </w:pPr>
    </w:p>
    <w:p w:rsidR="00F25E2B" w:rsidRPr="00556CA3" w:rsidRDefault="00F25E2B" w:rsidP="00F25E2B">
      <w:pPr>
        <w:spacing w:line="276" w:lineRule="auto"/>
        <w:ind w:firstLine="708"/>
        <w:jc w:val="both"/>
      </w:pPr>
      <w:r w:rsidRPr="00556CA3">
        <w:t xml:space="preserve">3.4 - </w:t>
      </w:r>
      <w:r w:rsidR="00C559B0" w:rsidRPr="00556CA3">
        <w:t>O recebimento definitivo pela Administração não eximirá o contratado, pelo prazo mínimo de 5 (cinco) anos, admitida a previsão de prazo de garantia superior no edital e no contrato, da responsabilidade objetiva pela solidez e pela segurança dos materiais e dos serviços executados e pela funcionalidade da construção, da reforma, da recuperação ou da ampliação do bem imóvel, e, em caso de vício, defeito ou incorreção identificados, o contratado ficará responsável pela reparação, pela correção, pela reconstrução ou pela substituição necessárias;</w:t>
      </w:r>
    </w:p>
    <w:p w:rsidR="00B14B2D" w:rsidRPr="00556CA3" w:rsidRDefault="00B14B2D" w:rsidP="00F25E2B">
      <w:pPr>
        <w:spacing w:line="276" w:lineRule="auto"/>
        <w:ind w:firstLine="708"/>
        <w:jc w:val="both"/>
      </w:pPr>
    </w:p>
    <w:p w:rsidR="00C559B0" w:rsidRPr="00556CA3" w:rsidRDefault="00C559B0" w:rsidP="00F25E2B">
      <w:pPr>
        <w:spacing w:line="276" w:lineRule="auto"/>
        <w:ind w:firstLine="708"/>
        <w:jc w:val="both"/>
      </w:pPr>
    </w:p>
    <w:p w:rsidR="00C559B0" w:rsidRPr="00556CA3" w:rsidRDefault="00C559B0" w:rsidP="00C559B0">
      <w:pPr>
        <w:jc w:val="both"/>
        <w:rPr>
          <w:b/>
          <w:bCs/>
          <w:u w:val="single"/>
        </w:rPr>
      </w:pPr>
      <w:r w:rsidRPr="00556CA3">
        <w:rPr>
          <w:b/>
          <w:bCs/>
          <w:u w:val="single"/>
        </w:rPr>
        <w:t>CLAUSULA QUARTA –</w:t>
      </w:r>
      <w:r w:rsidR="00B14B2D" w:rsidRPr="00556CA3">
        <w:rPr>
          <w:b/>
          <w:bCs/>
          <w:u w:val="single"/>
        </w:rPr>
        <w:t xml:space="preserve"> DO PREÇO E DEMAIS CONDIÇÕES DO INCISO V DO ART. 92 DA LEI 14.133/21</w:t>
      </w:r>
    </w:p>
    <w:p w:rsidR="00C559B0" w:rsidRPr="00556CA3" w:rsidRDefault="00C559B0" w:rsidP="00C559B0">
      <w:pPr>
        <w:jc w:val="both"/>
        <w:rPr>
          <w:b/>
          <w:bCs/>
          <w:u w:val="single"/>
        </w:rPr>
      </w:pPr>
    </w:p>
    <w:p w:rsidR="00B14B2D" w:rsidRPr="00556CA3" w:rsidRDefault="00B14B2D" w:rsidP="00C559B0">
      <w:pPr>
        <w:jc w:val="both"/>
        <w:rPr>
          <w:b/>
          <w:bCs/>
          <w:u w:val="single"/>
        </w:rPr>
      </w:pPr>
    </w:p>
    <w:p w:rsidR="00B14B2D" w:rsidRPr="00556CA3" w:rsidRDefault="00B14B2D" w:rsidP="002C4865">
      <w:pPr>
        <w:spacing w:line="276" w:lineRule="auto"/>
        <w:ind w:firstLine="708"/>
        <w:jc w:val="both"/>
      </w:pPr>
      <w:r w:rsidRPr="00556CA3">
        <w:t>4.1 -</w:t>
      </w:r>
      <w:r w:rsidR="002C4865" w:rsidRPr="00556CA3">
        <w:t xml:space="preserve"> </w:t>
      </w:r>
      <w:r w:rsidRPr="00556CA3">
        <w:t>A Contratada para a execução do Obj</w:t>
      </w:r>
      <w:r w:rsidR="002C4865" w:rsidRPr="00556CA3">
        <w:t>eto descrito na Cláusula Primeira</w:t>
      </w:r>
      <w:r w:rsidRPr="00556CA3">
        <w:t xml:space="preserve"> deste instrumento contratual, cobrará do Município o valor total de R$ ................. (........................), nos termos da proposta financeira apresentada na licitação retro referida que também é parte integrante deste instrumento contratual.</w:t>
      </w:r>
    </w:p>
    <w:p w:rsidR="00C559B0" w:rsidRPr="00556CA3" w:rsidRDefault="00C559B0" w:rsidP="002C4865">
      <w:pPr>
        <w:spacing w:line="276" w:lineRule="auto"/>
        <w:ind w:firstLine="708"/>
        <w:jc w:val="both"/>
      </w:pPr>
    </w:p>
    <w:p w:rsidR="00B14B2D" w:rsidRPr="00556CA3" w:rsidRDefault="00C559B0" w:rsidP="00B14B2D">
      <w:pPr>
        <w:spacing w:line="276" w:lineRule="auto"/>
        <w:ind w:firstLine="708"/>
        <w:jc w:val="both"/>
      </w:pPr>
      <w:r w:rsidRPr="00556CA3">
        <w:t xml:space="preserve">4.1 </w:t>
      </w:r>
      <w:r w:rsidR="00B14B2D" w:rsidRPr="00556CA3">
        <w:t>O pagamento será efetuado de acordo com o cronograma físico-financeiro da obra, ocorrendo sempre após o recebimento da fatura acompanhada da planilha de medição, aprovada pelo Engenheiro responsável pela fiscalização de obras do Município, no prazo de 30 (trinta) dias após o recebimento da Nota Fiscal ou de demais documentos caso soli</w:t>
      </w:r>
      <w:r w:rsidR="008856FC" w:rsidRPr="00556CA3">
        <w:t>citados pelo gestor do contrato.</w:t>
      </w:r>
    </w:p>
    <w:p w:rsidR="00B14B2D" w:rsidRPr="00556CA3" w:rsidRDefault="00B14B2D" w:rsidP="00885406">
      <w:pPr>
        <w:spacing w:line="276" w:lineRule="auto"/>
        <w:jc w:val="both"/>
      </w:pPr>
    </w:p>
    <w:p w:rsidR="00B14B2D" w:rsidRPr="00556CA3" w:rsidRDefault="002C4865" w:rsidP="00B14B2D">
      <w:pPr>
        <w:spacing w:line="276" w:lineRule="auto"/>
        <w:ind w:firstLine="708"/>
        <w:jc w:val="both"/>
      </w:pPr>
      <w:r w:rsidRPr="00556CA3">
        <w:t>4.2</w:t>
      </w:r>
      <w:r w:rsidR="00B14B2D" w:rsidRPr="00556CA3">
        <w:t xml:space="preserve"> - Para o efetivo pagamento, poderá o gestor do contrato exigir que as faturas deverão se fazer acompanhar da guia de recolhimento das contribuições para o FGTS e o INSS relativa aos empregados utilizados na obra, bem como, também, dos respectivos pagamentos dos colaboradores.</w:t>
      </w:r>
    </w:p>
    <w:p w:rsidR="00B14B2D" w:rsidRPr="00556CA3" w:rsidRDefault="00B14B2D" w:rsidP="00B14B2D">
      <w:pPr>
        <w:spacing w:line="276" w:lineRule="auto"/>
        <w:ind w:firstLine="708"/>
        <w:jc w:val="both"/>
      </w:pPr>
    </w:p>
    <w:p w:rsidR="00B14B2D" w:rsidRPr="00556CA3" w:rsidRDefault="002C4865" w:rsidP="00B14B2D">
      <w:pPr>
        <w:spacing w:line="276" w:lineRule="auto"/>
        <w:ind w:firstLine="708"/>
        <w:jc w:val="both"/>
      </w:pPr>
      <w:r w:rsidRPr="00556CA3">
        <w:t>4.3</w:t>
      </w:r>
      <w:r w:rsidR="00B14B2D" w:rsidRPr="00556CA3">
        <w:t xml:space="preserve"> - Serão processadas as retenções previdenciárias nos termos da lei que regula a matéria.</w:t>
      </w:r>
    </w:p>
    <w:p w:rsidR="00B14B2D" w:rsidRPr="00556CA3" w:rsidRDefault="00B14B2D" w:rsidP="00B14B2D">
      <w:pPr>
        <w:spacing w:line="276" w:lineRule="auto"/>
        <w:ind w:firstLine="708"/>
        <w:jc w:val="both"/>
      </w:pPr>
    </w:p>
    <w:p w:rsidR="00B14B2D" w:rsidRPr="00556CA3" w:rsidRDefault="007C0530" w:rsidP="00B14B2D">
      <w:pPr>
        <w:spacing w:line="276" w:lineRule="auto"/>
        <w:ind w:firstLine="708"/>
        <w:jc w:val="both"/>
      </w:pPr>
      <w:r w:rsidRPr="00556CA3">
        <w:t>4.4</w:t>
      </w:r>
      <w:r w:rsidR="00B14B2D" w:rsidRPr="00556CA3">
        <w:t xml:space="preserve"> – No caso de recursos vindos de outras rubricas financeiras, os pagamentos se darão em etapas de acordo com o desembolso de operação de crédito realizada através do agente financeiro contratado pela Administração Municipal e/ou conforme convênio (federal ou estadual), bem como nos termos da medição dos eventos previstos no (s) projeto (s) da Administração, anexo ao edital, vinculados ao cronograma físico-financeiro de desembolso orçado nas dotações orçamentárias especificas;</w:t>
      </w:r>
    </w:p>
    <w:p w:rsidR="002C4865" w:rsidRPr="00556CA3" w:rsidRDefault="002C4865" w:rsidP="00B14B2D">
      <w:pPr>
        <w:spacing w:line="276" w:lineRule="auto"/>
        <w:ind w:firstLine="708"/>
        <w:jc w:val="both"/>
      </w:pPr>
    </w:p>
    <w:p w:rsidR="002C4865" w:rsidRPr="00556CA3" w:rsidRDefault="007C0530" w:rsidP="002C4865">
      <w:pPr>
        <w:spacing w:line="276" w:lineRule="auto"/>
        <w:ind w:firstLine="708"/>
        <w:jc w:val="both"/>
      </w:pPr>
      <w:r w:rsidRPr="00556CA3">
        <w:lastRenderedPageBreak/>
        <w:t>4.5</w:t>
      </w:r>
      <w:r w:rsidR="002C4865" w:rsidRPr="00556CA3">
        <w:t xml:space="preserve"> - </w:t>
      </w:r>
      <w:r w:rsidR="002C4865" w:rsidRPr="00556CA3">
        <w:rPr>
          <w:color w:val="000000"/>
          <w:sz w:val="22"/>
          <w:szCs w:val="22"/>
        </w:rPr>
        <w:t>Nos termos do art. 25, §7º, da Lei nº 14.133/2021, o presente contrato consigna, como forma de manutenção do equilíbrio econômico-financeiro do contrato e reajustamento de preços, o índice do IPCA ou outro que houve por substituí-lo, caso mais favorável à Administração Pública, como critério de atualização monetária.</w:t>
      </w:r>
    </w:p>
    <w:p w:rsidR="002C4865" w:rsidRPr="00556CA3" w:rsidRDefault="002C4865" w:rsidP="002C4865">
      <w:pPr>
        <w:spacing w:line="276" w:lineRule="auto"/>
        <w:ind w:firstLine="705"/>
        <w:jc w:val="both"/>
        <w:rPr>
          <w:color w:val="000000"/>
          <w:sz w:val="22"/>
          <w:szCs w:val="22"/>
        </w:rPr>
      </w:pPr>
    </w:p>
    <w:p w:rsidR="002C4865" w:rsidRPr="00556CA3" w:rsidRDefault="007C0530" w:rsidP="002C4865">
      <w:pPr>
        <w:spacing w:line="276" w:lineRule="auto"/>
        <w:ind w:firstLine="705"/>
        <w:jc w:val="both"/>
        <w:rPr>
          <w:color w:val="000000"/>
          <w:sz w:val="22"/>
          <w:szCs w:val="22"/>
        </w:rPr>
      </w:pPr>
      <w:r w:rsidRPr="00556CA3">
        <w:rPr>
          <w:color w:val="000000"/>
          <w:sz w:val="22"/>
          <w:szCs w:val="22"/>
        </w:rPr>
        <w:t>4.6</w:t>
      </w:r>
      <w:r w:rsidR="002C4865" w:rsidRPr="00556CA3">
        <w:rPr>
          <w:color w:val="000000"/>
          <w:sz w:val="22"/>
          <w:szCs w:val="22"/>
        </w:rPr>
        <w:t xml:space="preserve"> – A data-base estará vinculada à data da assinatura do contrato do adimplemento</w:t>
      </w:r>
      <w:r w:rsidRPr="00556CA3">
        <w:rPr>
          <w:color w:val="000000"/>
          <w:sz w:val="22"/>
          <w:szCs w:val="22"/>
        </w:rPr>
        <w:t xml:space="preserve"> das obrigações e efetivo pagamento</w:t>
      </w:r>
    </w:p>
    <w:p w:rsidR="002C4865" w:rsidRPr="00556CA3" w:rsidRDefault="002C4865" w:rsidP="002C4865">
      <w:pPr>
        <w:spacing w:line="276" w:lineRule="auto"/>
        <w:ind w:firstLine="705"/>
        <w:jc w:val="both"/>
        <w:rPr>
          <w:color w:val="000000"/>
          <w:sz w:val="22"/>
          <w:szCs w:val="22"/>
        </w:rPr>
      </w:pPr>
    </w:p>
    <w:p w:rsidR="002C4865" w:rsidRPr="00556CA3" w:rsidRDefault="007C0530" w:rsidP="002C4865">
      <w:pPr>
        <w:spacing w:line="276" w:lineRule="auto"/>
        <w:ind w:firstLine="705"/>
        <w:jc w:val="both"/>
        <w:rPr>
          <w:color w:val="000000"/>
          <w:sz w:val="22"/>
          <w:szCs w:val="22"/>
        </w:rPr>
      </w:pPr>
      <w:r w:rsidRPr="00556CA3">
        <w:rPr>
          <w:color w:val="000000"/>
          <w:sz w:val="22"/>
          <w:szCs w:val="22"/>
        </w:rPr>
        <w:t xml:space="preserve">4.7 </w:t>
      </w:r>
      <w:r w:rsidR="002C4865" w:rsidRPr="00556CA3">
        <w:rPr>
          <w:color w:val="000000"/>
          <w:sz w:val="22"/>
          <w:szCs w:val="22"/>
        </w:rPr>
        <w:t>- A extinção do contrato não configurará óbice para o reconhecimento do desequilíbrio econômico-financeiro, hipótese em que será concedida indenização por meio de termo indenizatório.</w:t>
      </w:r>
    </w:p>
    <w:p w:rsidR="002C4865" w:rsidRPr="00556CA3" w:rsidRDefault="002C4865" w:rsidP="002C4865">
      <w:pPr>
        <w:spacing w:line="276" w:lineRule="auto"/>
        <w:ind w:firstLine="705"/>
        <w:jc w:val="both"/>
        <w:rPr>
          <w:color w:val="000000"/>
          <w:sz w:val="22"/>
          <w:szCs w:val="22"/>
        </w:rPr>
      </w:pPr>
    </w:p>
    <w:p w:rsidR="002C4865" w:rsidRPr="00556CA3" w:rsidRDefault="007C0530" w:rsidP="002C4865">
      <w:pPr>
        <w:spacing w:line="276" w:lineRule="auto"/>
        <w:ind w:firstLine="705"/>
        <w:jc w:val="both"/>
        <w:rPr>
          <w:color w:val="000000"/>
          <w:sz w:val="22"/>
          <w:szCs w:val="22"/>
        </w:rPr>
      </w:pPr>
      <w:r w:rsidRPr="00556CA3">
        <w:rPr>
          <w:color w:val="000000"/>
          <w:sz w:val="22"/>
          <w:szCs w:val="22"/>
        </w:rPr>
        <w:t>4.8 -</w:t>
      </w:r>
      <w:r w:rsidR="002C4865" w:rsidRPr="00556CA3">
        <w:rPr>
          <w:color w:val="000000"/>
          <w:sz w:val="22"/>
          <w:szCs w:val="22"/>
        </w:rPr>
        <w:t xml:space="preserve"> O pedido de restabelecimento do equilíbrio econômico-financeiro deverá ser formulado durante a vigência do contrato e antes de eventual prorrogação, nos termos do art. 107 e 131, parágrafo único, da Lei nº 14.133/2021.</w:t>
      </w:r>
    </w:p>
    <w:p w:rsidR="00C559B0" w:rsidRPr="00556CA3" w:rsidRDefault="00C559B0" w:rsidP="00F25E2B">
      <w:pPr>
        <w:spacing w:line="276" w:lineRule="auto"/>
        <w:ind w:firstLine="708"/>
        <w:jc w:val="both"/>
      </w:pPr>
    </w:p>
    <w:p w:rsidR="00C559B0" w:rsidRPr="00556CA3" w:rsidRDefault="007C0530" w:rsidP="007C0530">
      <w:pPr>
        <w:jc w:val="both"/>
        <w:rPr>
          <w:b/>
          <w:u w:val="single"/>
        </w:rPr>
      </w:pPr>
      <w:r w:rsidRPr="00556CA3">
        <w:rPr>
          <w:b/>
          <w:u w:val="single"/>
        </w:rPr>
        <w:t>CLAUSULA QUINTA - OS CRITÉRIOS E A PERIODICIDADE DA MEDIÇÃO, PRAZO PARA LIQUIDAÇÃO E PARA PAGAMENTO</w:t>
      </w:r>
    </w:p>
    <w:p w:rsidR="002C4865" w:rsidRPr="00556CA3" w:rsidRDefault="002C4865" w:rsidP="007C0530">
      <w:pPr>
        <w:jc w:val="both"/>
        <w:rPr>
          <w:b/>
          <w:u w:val="single"/>
        </w:rPr>
      </w:pPr>
    </w:p>
    <w:p w:rsidR="007C0530" w:rsidRPr="00556CA3" w:rsidRDefault="007C0530" w:rsidP="00F25E2B">
      <w:pPr>
        <w:spacing w:line="276" w:lineRule="auto"/>
        <w:ind w:firstLine="708"/>
        <w:jc w:val="both"/>
      </w:pPr>
      <w:r w:rsidRPr="00556CA3">
        <w:t>5.1 – As medições observarão os critérios e periodicidade previstos no Projeto e Cronograma Físico Financeiro, que fazem parte integrante deste contrato, independentemente de transcrição;</w:t>
      </w:r>
    </w:p>
    <w:p w:rsidR="007C0530" w:rsidRPr="00556CA3" w:rsidRDefault="007C0530" w:rsidP="00F25E2B">
      <w:pPr>
        <w:spacing w:line="276" w:lineRule="auto"/>
        <w:ind w:firstLine="708"/>
        <w:jc w:val="both"/>
      </w:pPr>
    </w:p>
    <w:p w:rsidR="007C0530" w:rsidRPr="00556CA3" w:rsidRDefault="007C0530" w:rsidP="00F25E2B">
      <w:pPr>
        <w:spacing w:line="276" w:lineRule="auto"/>
        <w:ind w:firstLine="708"/>
        <w:jc w:val="both"/>
      </w:pPr>
      <w:r w:rsidRPr="00556CA3">
        <w:t xml:space="preserve">5.2 – O prazo de liquidação será de até 10 (dez) dias, a contar da apresentação de todo documentação necessária pelo contratado, inclusive as exigidas pelo gestor do contrato. </w:t>
      </w:r>
    </w:p>
    <w:p w:rsidR="007C0530" w:rsidRPr="00556CA3" w:rsidRDefault="007C0530" w:rsidP="00F25E2B">
      <w:pPr>
        <w:spacing w:line="276" w:lineRule="auto"/>
        <w:ind w:firstLine="708"/>
        <w:jc w:val="both"/>
      </w:pPr>
    </w:p>
    <w:p w:rsidR="007C0530" w:rsidRPr="00556CA3" w:rsidRDefault="007C0530" w:rsidP="007C0530">
      <w:pPr>
        <w:spacing w:line="276" w:lineRule="auto"/>
        <w:ind w:firstLine="708"/>
        <w:jc w:val="both"/>
      </w:pPr>
      <w:r w:rsidRPr="00556CA3">
        <w:t xml:space="preserve">5.3 - O pagamento será efetuado de acordo com o cronograma físico-financeiro da obra, ocorrendo sempre após o recebimento da fatura acompanhada da planilha de medição, aprovada pelo Engenheiro responsável pela fiscalização de obras do Município, no prazo de 30 (trinta) dias após o recebimento da Nota Fiscal ou de demais documentos, caso solicitados pelo gestor do contrato. </w:t>
      </w:r>
    </w:p>
    <w:p w:rsidR="007C0530" w:rsidRPr="00556CA3" w:rsidRDefault="007C0530" w:rsidP="007C0530">
      <w:pPr>
        <w:spacing w:line="276" w:lineRule="auto"/>
        <w:ind w:firstLine="708"/>
        <w:jc w:val="both"/>
      </w:pPr>
    </w:p>
    <w:p w:rsidR="007C0530" w:rsidRPr="00556CA3" w:rsidRDefault="00CE0E56" w:rsidP="00CE0E56">
      <w:pPr>
        <w:jc w:val="both"/>
        <w:rPr>
          <w:b/>
          <w:u w:val="single"/>
        </w:rPr>
      </w:pPr>
      <w:r w:rsidRPr="00556CA3">
        <w:rPr>
          <w:b/>
          <w:u w:val="single"/>
        </w:rPr>
        <w:t>CLÁUSULA SEXTA - PRAZOS DE INÍCIO DAS ETAPAS DE EXECUÇÃO, CONCLUSÃO, ENTREGA, OBSERVAÇÃO E RECEBIMENTO DEFINITIVO</w:t>
      </w:r>
    </w:p>
    <w:p w:rsidR="007C0530" w:rsidRPr="00556CA3" w:rsidRDefault="007C0530" w:rsidP="00CE0E56">
      <w:pPr>
        <w:jc w:val="both"/>
        <w:rPr>
          <w:b/>
          <w:u w:val="single"/>
        </w:rPr>
      </w:pPr>
    </w:p>
    <w:p w:rsidR="007C0530" w:rsidRPr="00556CA3" w:rsidRDefault="007C0530" w:rsidP="00F25E2B">
      <w:pPr>
        <w:spacing w:line="276" w:lineRule="auto"/>
        <w:ind w:firstLine="708"/>
        <w:jc w:val="both"/>
      </w:pPr>
    </w:p>
    <w:p w:rsidR="007C0530" w:rsidRPr="00556CA3" w:rsidRDefault="00CE0E56" w:rsidP="00F25E2B">
      <w:pPr>
        <w:spacing w:line="276" w:lineRule="auto"/>
        <w:ind w:firstLine="708"/>
        <w:jc w:val="both"/>
      </w:pPr>
      <w:r w:rsidRPr="00556CA3">
        <w:t xml:space="preserve">6.1 </w:t>
      </w:r>
      <w:r w:rsidR="008856FC" w:rsidRPr="00556CA3">
        <w:t>–</w:t>
      </w:r>
      <w:r w:rsidRPr="00556CA3">
        <w:t xml:space="preserve"> </w:t>
      </w:r>
      <w:r w:rsidR="008856FC" w:rsidRPr="00556CA3">
        <w:t xml:space="preserve">Em assinada a ordem de inicio terá a contratada o prazo de 10 (dez) dias úteis para dar inicio a obra. </w:t>
      </w:r>
    </w:p>
    <w:p w:rsidR="007C0530" w:rsidRPr="00556CA3" w:rsidRDefault="007C0530" w:rsidP="008856FC">
      <w:pPr>
        <w:spacing w:line="276" w:lineRule="auto"/>
        <w:jc w:val="both"/>
      </w:pPr>
    </w:p>
    <w:p w:rsidR="008856FC" w:rsidRPr="00556CA3" w:rsidRDefault="008856FC" w:rsidP="008856FC">
      <w:pPr>
        <w:spacing w:line="276" w:lineRule="auto"/>
        <w:ind w:firstLine="708"/>
        <w:jc w:val="both"/>
      </w:pPr>
      <w:r w:rsidRPr="00556CA3">
        <w:t>6.2 – O pr</w:t>
      </w:r>
      <w:r w:rsidR="001B1582">
        <w:t>azo para execução da obra é de 90</w:t>
      </w:r>
      <w:r w:rsidRPr="00556CA3">
        <w:t xml:space="preserve"> (</w:t>
      </w:r>
      <w:r w:rsidR="001B1582">
        <w:t>noventa</w:t>
      </w:r>
      <w:r w:rsidRPr="00556CA3">
        <w:t xml:space="preserve">) dias, a contar da emissão da ordem de serviço, o mesmo deverá começar a obra 10 dias após a assinatura da ordem de inicio, descontados </w:t>
      </w:r>
      <w:proofErr w:type="spellStart"/>
      <w:r w:rsidRPr="00556CA3">
        <w:t>tão-somente</w:t>
      </w:r>
      <w:proofErr w:type="spellEnd"/>
      <w:r w:rsidRPr="00556CA3">
        <w:t xml:space="preserve"> os dias de chuva e os impraticáveis, registrados nos diários de obras, podendo ser aditivado conforme interesse público. (Conforme Cronograma físico-Financeiro);</w:t>
      </w:r>
    </w:p>
    <w:p w:rsidR="008856FC" w:rsidRPr="00556CA3" w:rsidRDefault="008856FC" w:rsidP="008856FC">
      <w:pPr>
        <w:spacing w:line="276" w:lineRule="auto"/>
        <w:ind w:firstLine="708"/>
        <w:jc w:val="both"/>
      </w:pPr>
    </w:p>
    <w:p w:rsidR="008856FC" w:rsidRPr="00556CA3" w:rsidRDefault="008856FC" w:rsidP="008856FC">
      <w:pPr>
        <w:spacing w:line="276" w:lineRule="auto"/>
        <w:ind w:firstLine="708"/>
        <w:jc w:val="both"/>
      </w:pPr>
      <w:r w:rsidRPr="00556CA3">
        <w:t>6.3 - A contratada deverá fornecer materiais e executar os serviços de mão-de-obra de 1.ª qualidade, de acordo com as orientações técnicas do Projeto e discriminações constantes no Memorial Descritivo e Planilha de Orçamento, os quais serão conferidos e acompanhados pelo Responsável Técnico do Município.</w:t>
      </w:r>
    </w:p>
    <w:p w:rsidR="008856FC" w:rsidRPr="00556CA3" w:rsidRDefault="008856FC" w:rsidP="008856FC">
      <w:pPr>
        <w:spacing w:line="276" w:lineRule="auto"/>
        <w:jc w:val="both"/>
        <w:rPr>
          <w:color w:val="000000"/>
          <w:sz w:val="22"/>
          <w:szCs w:val="22"/>
          <w:highlight w:val="yellow"/>
        </w:rPr>
      </w:pPr>
    </w:p>
    <w:p w:rsidR="008856FC" w:rsidRPr="00556CA3" w:rsidRDefault="008856FC" w:rsidP="008856FC">
      <w:pPr>
        <w:spacing w:line="276" w:lineRule="auto"/>
        <w:ind w:firstLine="708"/>
        <w:jc w:val="both"/>
      </w:pPr>
      <w:r w:rsidRPr="00556CA3">
        <w:t>6.4 - O recebimento provisório da obra/serviço será feito por servidor responsável por seu acompanhamento e fiscalização, mediante termo circunstanciado ou documento hábil que o substitua, assinado pelas partes em até 15 (quinze) dias úteis da comunicação escrita do contratado;</w:t>
      </w:r>
    </w:p>
    <w:p w:rsidR="008856FC" w:rsidRPr="00556CA3" w:rsidRDefault="008856FC" w:rsidP="008856FC">
      <w:pPr>
        <w:spacing w:line="276" w:lineRule="auto"/>
        <w:ind w:firstLine="708"/>
        <w:jc w:val="both"/>
      </w:pPr>
    </w:p>
    <w:p w:rsidR="008856FC" w:rsidRPr="00556CA3" w:rsidRDefault="008856FC" w:rsidP="008856FC">
      <w:pPr>
        <w:spacing w:line="276" w:lineRule="auto"/>
        <w:ind w:firstLine="708"/>
        <w:jc w:val="both"/>
      </w:pPr>
      <w:r w:rsidRPr="00556CA3">
        <w:t>6.5 – O recebimento definitivo, pelo responsável técnico designado pela Administração Municipal, dar-se-á mediante termo circunstanciado ou outro documento hábil que o substitua, assinado pelas partes envolvidas, após a vistoria que comprove a adequação do objeto aos termos contratuais, respeitando a previsão do art. 119 da Lei nº 14.133/2021.</w:t>
      </w:r>
    </w:p>
    <w:p w:rsidR="008856FC" w:rsidRPr="00556CA3" w:rsidRDefault="008856FC" w:rsidP="008856FC">
      <w:pPr>
        <w:spacing w:line="276" w:lineRule="auto"/>
        <w:ind w:firstLine="708"/>
        <w:jc w:val="both"/>
      </w:pPr>
    </w:p>
    <w:p w:rsidR="008856FC" w:rsidRPr="00556CA3" w:rsidRDefault="008856FC" w:rsidP="008856FC">
      <w:pPr>
        <w:spacing w:line="276" w:lineRule="auto"/>
        <w:ind w:firstLine="708"/>
        <w:jc w:val="both"/>
      </w:pPr>
      <w:r w:rsidRPr="00556CA3">
        <w:t xml:space="preserve">6.6 - O recebimento definitivo pela Administração não eximirá o contratado, pelo </w:t>
      </w:r>
      <w:r w:rsidR="00E8291C" w:rsidRPr="00556CA3">
        <w:t xml:space="preserve">prazo mínimo de </w:t>
      </w:r>
      <w:proofErr w:type="gramStart"/>
      <w:r w:rsidR="00E8291C" w:rsidRPr="00556CA3">
        <w:t>5</w:t>
      </w:r>
      <w:proofErr w:type="gramEnd"/>
      <w:r w:rsidR="00E8291C" w:rsidRPr="00556CA3">
        <w:t xml:space="preserve"> (cinco) anos</w:t>
      </w:r>
      <w:r w:rsidRPr="00556CA3">
        <w:t>, da responsabilidade objetiva pela solidez e pela segurança dos materiais e dos serviços executados e pela funcionalidade da construção, da reforma, da recuperação ou da ampliação do bem imóvel, e, em caso de vício, defeito ou incorreção identificados, o contratado ficará responsável pela reparação, pela correção, pela reconstrução ou pela substituição necessárias.</w:t>
      </w:r>
    </w:p>
    <w:p w:rsidR="008856FC" w:rsidRPr="00556CA3" w:rsidRDefault="008856FC" w:rsidP="008856FC">
      <w:pPr>
        <w:spacing w:line="276" w:lineRule="auto"/>
        <w:ind w:firstLine="708"/>
        <w:jc w:val="both"/>
      </w:pPr>
    </w:p>
    <w:p w:rsidR="002C4865" w:rsidRPr="00556CA3" w:rsidRDefault="00885406" w:rsidP="00885406">
      <w:pPr>
        <w:jc w:val="both"/>
        <w:rPr>
          <w:b/>
          <w:bCs/>
          <w:u w:val="single"/>
        </w:rPr>
      </w:pPr>
      <w:r w:rsidRPr="00556CA3">
        <w:rPr>
          <w:b/>
          <w:bCs/>
          <w:u w:val="single"/>
        </w:rPr>
        <w:t xml:space="preserve">CLAUSULA SÉTIMA – DA DOTAÇÃO ORÇAMENTÁRIA </w:t>
      </w:r>
    </w:p>
    <w:p w:rsidR="00885406" w:rsidRPr="00556CA3" w:rsidRDefault="00885406" w:rsidP="00885406">
      <w:pPr>
        <w:jc w:val="both"/>
        <w:rPr>
          <w:b/>
          <w:bCs/>
          <w:u w:val="single"/>
        </w:rPr>
      </w:pPr>
    </w:p>
    <w:p w:rsidR="00885406" w:rsidRPr="00556CA3" w:rsidRDefault="00885406" w:rsidP="00F25E2B">
      <w:pPr>
        <w:spacing w:line="276" w:lineRule="auto"/>
        <w:ind w:firstLine="708"/>
        <w:jc w:val="both"/>
      </w:pPr>
      <w:r w:rsidRPr="00556CA3">
        <w:t>7.1 – As despesas correrão pela seguinte dotação orçamentária, advinda de recurso livre:</w:t>
      </w:r>
    </w:p>
    <w:p w:rsidR="00885406" w:rsidRPr="00556CA3" w:rsidRDefault="001B1582" w:rsidP="00885406">
      <w:pPr>
        <w:spacing w:line="276" w:lineRule="auto"/>
        <w:ind w:firstLine="708"/>
        <w:jc w:val="both"/>
        <w:rPr>
          <w:b/>
        </w:rPr>
      </w:pPr>
      <w:r>
        <w:rPr>
          <w:b/>
        </w:rPr>
        <w:t xml:space="preserve">                                                                                                                                                                                                                                                                                                                                                                                                                          </w:t>
      </w:r>
      <w:r w:rsidR="003147A2" w:rsidRPr="001B1582">
        <w:rPr>
          <w:b/>
        </w:rPr>
        <w:t xml:space="preserve"> </w:t>
      </w:r>
      <w:r w:rsidR="00556CA3" w:rsidRPr="00C87721">
        <w:rPr>
          <w:b/>
        </w:rPr>
        <w:t>08.12.4.4.90.51.91(</w:t>
      </w:r>
      <w:r w:rsidRPr="00C87721">
        <w:rPr>
          <w:b/>
        </w:rPr>
        <w:t>455</w:t>
      </w:r>
      <w:r w:rsidR="00885406" w:rsidRPr="00C87721">
        <w:rPr>
          <w:b/>
        </w:rPr>
        <w:t>)</w:t>
      </w:r>
      <w:r w:rsidR="00885406" w:rsidRPr="00556CA3">
        <w:rPr>
          <w:b/>
        </w:rPr>
        <w:t xml:space="preserve"> </w:t>
      </w:r>
    </w:p>
    <w:p w:rsidR="008856FC" w:rsidRPr="00556CA3" w:rsidRDefault="008856FC" w:rsidP="00F25E2B">
      <w:pPr>
        <w:spacing w:line="276" w:lineRule="auto"/>
        <w:ind w:firstLine="708"/>
        <w:jc w:val="both"/>
      </w:pPr>
    </w:p>
    <w:p w:rsidR="008856FC" w:rsidRPr="00556CA3" w:rsidRDefault="00885406" w:rsidP="008856FC">
      <w:pPr>
        <w:spacing w:line="276" w:lineRule="auto"/>
        <w:ind w:firstLine="708"/>
        <w:jc w:val="both"/>
      </w:pPr>
      <w:r w:rsidRPr="00556CA3">
        <w:t xml:space="preserve">7.2 - </w:t>
      </w:r>
      <w:r w:rsidR="008856FC" w:rsidRPr="00556CA3">
        <w:t>No caso de recursos vindos de outras rubricas financeiras, os pagamentos se darão em etapas de acordo com o desembolso de operação de crédito realizada através do agente financeiro contratado pela Administração Municipal e/ou conforme convênio (federal ou estadual), bem como nos termos da medição dos eventos previstos no (s) projeto (s) da Administração, anexo ao edital, vinculados ao cronograma físico-financeiro de desembolso orçado nas dotações orçamentárias especificas;</w:t>
      </w:r>
    </w:p>
    <w:p w:rsidR="00C559B0" w:rsidRPr="00556CA3" w:rsidRDefault="00C559B0" w:rsidP="00F25E2B">
      <w:pPr>
        <w:spacing w:line="276" w:lineRule="auto"/>
        <w:ind w:firstLine="708"/>
        <w:jc w:val="both"/>
      </w:pPr>
    </w:p>
    <w:p w:rsidR="00885406" w:rsidRPr="00556CA3" w:rsidRDefault="00801559" w:rsidP="00801559">
      <w:pPr>
        <w:jc w:val="both"/>
        <w:rPr>
          <w:b/>
          <w:u w:val="single"/>
        </w:rPr>
      </w:pPr>
      <w:r w:rsidRPr="00556CA3">
        <w:rPr>
          <w:b/>
          <w:u w:val="single"/>
        </w:rPr>
        <w:t xml:space="preserve">CLÁUSULA OITAVA – PRAZO PARA RESPOSTA AO PEDIDO DE REPACTUAÇÃO DE PREÇOS </w:t>
      </w:r>
    </w:p>
    <w:p w:rsidR="00885406" w:rsidRPr="00556CA3" w:rsidRDefault="00885406" w:rsidP="00801559">
      <w:pPr>
        <w:jc w:val="both"/>
        <w:rPr>
          <w:b/>
          <w:u w:val="single"/>
        </w:rPr>
      </w:pPr>
    </w:p>
    <w:p w:rsidR="00801559" w:rsidRPr="00556CA3" w:rsidRDefault="00801559" w:rsidP="00F25E2B">
      <w:pPr>
        <w:spacing w:line="276" w:lineRule="auto"/>
        <w:ind w:firstLine="708"/>
        <w:jc w:val="both"/>
      </w:pPr>
      <w:r w:rsidRPr="00556CA3">
        <w:t>8.1 – Os pedidos de repactuação e de restabelecimento do equilíbrio financeiro do contrato deverão ser motivados pelo contratante via protocolo junto ao Setor de Protocolos do Município;</w:t>
      </w:r>
    </w:p>
    <w:p w:rsidR="00801559" w:rsidRPr="00556CA3" w:rsidRDefault="00801559" w:rsidP="00F25E2B">
      <w:pPr>
        <w:spacing w:line="276" w:lineRule="auto"/>
        <w:ind w:firstLine="708"/>
        <w:jc w:val="both"/>
      </w:pPr>
    </w:p>
    <w:p w:rsidR="00885406" w:rsidRPr="00556CA3" w:rsidRDefault="00801559" w:rsidP="00F25E2B">
      <w:pPr>
        <w:spacing w:line="276" w:lineRule="auto"/>
        <w:ind w:firstLine="708"/>
        <w:jc w:val="both"/>
      </w:pPr>
      <w:r w:rsidRPr="00556CA3">
        <w:t xml:space="preserve">8.2 – Acordam as partes que a administração terá, </w:t>
      </w:r>
      <w:proofErr w:type="gramStart"/>
      <w:r w:rsidRPr="00556CA3">
        <w:t>após</w:t>
      </w:r>
      <w:proofErr w:type="gramEnd"/>
      <w:r w:rsidRPr="00556CA3">
        <w:t xml:space="preserve"> saneado o Processo Administrativo Especial,  em estando apto a apreciação e julgamento, o prazo de 10 (dez) dias úteis para decisão de primeiro grau.</w:t>
      </w:r>
    </w:p>
    <w:p w:rsidR="00801559" w:rsidRPr="00556CA3" w:rsidRDefault="00801559" w:rsidP="00F25E2B">
      <w:pPr>
        <w:spacing w:line="276" w:lineRule="auto"/>
        <w:ind w:firstLine="708"/>
        <w:jc w:val="both"/>
      </w:pPr>
    </w:p>
    <w:p w:rsidR="00801559" w:rsidRPr="00556CA3" w:rsidRDefault="00801559" w:rsidP="00801559">
      <w:pPr>
        <w:jc w:val="both"/>
        <w:rPr>
          <w:b/>
          <w:u w:val="single"/>
        </w:rPr>
      </w:pPr>
      <w:r w:rsidRPr="00556CA3">
        <w:rPr>
          <w:b/>
          <w:u w:val="single"/>
        </w:rPr>
        <w:t>CLAUSULA NONA - O PRAZO DE GARANTIA MÍNIMA DO OBJETO</w:t>
      </w:r>
    </w:p>
    <w:p w:rsidR="00801559" w:rsidRPr="00556CA3" w:rsidRDefault="00801559" w:rsidP="00801559">
      <w:pPr>
        <w:jc w:val="both"/>
        <w:rPr>
          <w:b/>
          <w:u w:val="single"/>
        </w:rPr>
      </w:pPr>
    </w:p>
    <w:p w:rsidR="004277F5" w:rsidRPr="00556CA3" w:rsidRDefault="00E8291C" w:rsidP="00E8291C">
      <w:pPr>
        <w:spacing w:line="276" w:lineRule="auto"/>
        <w:ind w:firstLine="708"/>
        <w:jc w:val="both"/>
      </w:pPr>
      <w:r w:rsidRPr="00556CA3">
        <w:t xml:space="preserve">9.1 – A contratada, pelo prazo mínimo de 5 (cinco) anos, mantém sua responsabilidade objetiva pela solidez e pela segurança dos materiais e dos serviços executados e pela funcionalidade da construção. </w:t>
      </w:r>
    </w:p>
    <w:p w:rsidR="00E8291C" w:rsidRPr="00556CA3" w:rsidRDefault="00E8291C" w:rsidP="00E8291C">
      <w:pPr>
        <w:spacing w:line="276" w:lineRule="auto"/>
        <w:ind w:firstLine="708"/>
        <w:jc w:val="both"/>
      </w:pPr>
    </w:p>
    <w:p w:rsidR="00E8291C" w:rsidRPr="00556CA3" w:rsidRDefault="00E8291C" w:rsidP="00E8291C">
      <w:pPr>
        <w:spacing w:line="276" w:lineRule="auto"/>
        <w:ind w:firstLine="708"/>
        <w:jc w:val="both"/>
      </w:pPr>
      <w:r w:rsidRPr="00556CA3">
        <w:t>9.2 – Dentro do prazo mínimo de garantia, previsto no item anterior, 9.1, deverá a cont</w:t>
      </w:r>
      <w:r w:rsidR="008A045A">
        <w:t>r</w:t>
      </w:r>
      <w:r w:rsidRPr="00556CA3">
        <w:t>atada, no prazo de 10 (dez) dias úteis, a contar da comunicação da contratante,</w:t>
      </w:r>
      <w:r w:rsidR="0020404C" w:rsidRPr="00556CA3">
        <w:t xml:space="preserve"> dar inicio</w:t>
      </w:r>
      <w:r w:rsidRPr="00556CA3">
        <w:t xml:space="preserve"> </w:t>
      </w:r>
      <w:r w:rsidR="0020404C" w:rsidRPr="00556CA3">
        <w:t>a</w:t>
      </w:r>
      <w:r w:rsidRPr="00556CA3">
        <w:t xml:space="preserve">os reparos necessários na obra, sob pena de aplicação das sanções previstas neste instrumento, que não eximirão a contratada </w:t>
      </w:r>
      <w:proofErr w:type="gramStart"/>
      <w:r w:rsidRPr="00556CA3">
        <w:t>da aplicações</w:t>
      </w:r>
      <w:proofErr w:type="gramEnd"/>
      <w:r w:rsidRPr="00556CA3">
        <w:t xml:space="preserve"> de outras penalidades ou de dever de indenizar os prejuízos </w:t>
      </w:r>
      <w:r w:rsidR="0020404C" w:rsidRPr="00556CA3">
        <w:t xml:space="preserve">decorrentes do descumprimento da presente clausula. </w:t>
      </w:r>
    </w:p>
    <w:p w:rsidR="0020404C" w:rsidRPr="00556CA3" w:rsidRDefault="0020404C" w:rsidP="00E8291C">
      <w:pPr>
        <w:spacing w:line="276" w:lineRule="auto"/>
        <w:ind w:firstLine="708"/>
        <w:jc w:val="both"/>
      </w:pPr>
    </w:p>
    <w:p w:rsidR="0020404C" w:rsidRPr="00556CA3" w:rsidRDefault="0020404C" w:rsidP="00E8291C">
      <w:pPr>
        <w:spacing w:line="276" w:lineRule="auto"/>
        <w:ind w:firstLine="708"/>
        <w:jc w:val="both"/>
      </w:pPr>
      <w:r w:rsidRPr="00556CA3">
        <w:t xml:space="preserve">9.3 – A Notificação que trata o item supra, 9.2, será acompanhada do relatório técnico do engenheiro da administração, com as normas técnicas que deverão ser observadas pela contratada na manutenção/conserto da obra, afim de que esta volte a atender ao fim a que se destinava. </w:t>
      </w:r>
    </w:p>
    <w:p w:rsidR="0020404C" w:rsidRPr="00556CA3" w:rsidRDefault="0020404C" w:rsidP="00E8291C">
      <w:pPr>
        <w:spacing w:line="276" w:lineRule="auto"/>
        <w:ind w:firstLine="708"/>
        <w:jc w:val="both"/>
      </w:pPr>
    </w:p>
    <w:p w:rsidR="0020404C" w:rsidRPr="00556CA3" w:rsidRDefault="0020404C" w:rsidP="00E8291C">
      <w:pPr>
        <w:spacing w:line="276" w:lineRule="auto"/>
        <w:ind w:firstLine="708"/>
        <w:jc w:val="both"/>
      </w:pPr>
      <w:r w:rsidRPr="00556CA3">
        <w:t xml:space="preserve">9.4 – Se os reparos de garantia a serem feitos pela contratada se fizeram necessários por vícios ocultos na execução ou do material utilizado na obra, a contratada, no reparo, deverá empregar processo executivo e materiais que possam assegurar a solidez da obra. </w:t>
      </w:r>
    </w:p>
    <w:p w:rsidR="0020404C" w:rsidRPr="00556CA3" w:rsidRDefault="0020404C" w:rsidP="00E8291C">
      <w:pPr>
        <w:spacing w:line="276" w:lineRule="auto"/>
        <w:ind w:firstLine="708"/>
        <w:jc w:val="both"/>
      </w:pPr>
    </w:p>
    <w:p w:rsidR="0020404C" w:rsidRPr="00556CA3" w:rsidRDefault="0020404C" w:rsidP="00E8291C">
      <w:pPr>
        <w:spacing w:line="276" w:lineRule="auto"/>
        <w:ind w:firstLine="708"/>
        <w:jc w:val="both"/>
      </w:pPr>
      <w:r w:rsidRPr="00556CA3">
        <w:t xml:space="preserve">9.5 – Poderá a contratada, inclusive, encaminhar materiais para </w:t>
      </w:r>
      <w:r w:rsidR="00F624AA" w:rsidRPr="00556CA3">
        <w:t xml:space="preserve">ensaio de dureza e ou qualidade, para aferir o real motivo do desgaste. </w:t>
      </w:r>
    </w:p>
    <w:p w:rsidR="00F624AA" w:rsidRPr="00556CA3" w:rsidRDefault="00F624AA" w:rsidP="00E8291C">
      <w:pPr>
        <w:spacing w:line="276" w:lineRule="auto"/>
        <w:ind w:firstLine="708"/>
        <w:jc w:val="both"/>
      </w:pPr>
    </w:p>
    <w:p w:rsidR="00F624AA" w:rsidRPr="00556CA3" w:rsidRDefault="00F624AA" w:rsidP="00F624AA">
      <w:pPr>
        <w:jc w:val="both"/>
        <w:rPr>
          <w:b/>
          <w:u w:val="single"/>
        </w:rPr>
      </w:pPr>
      <w:r w:rsidRPr="00556CA3">
        <w:rPr>
          <w:b/>
          <w:u w:val="single"/>
        </w:rPr>
        <w:t xml:space="preserve">CLAUSULA DÉCIMA – DAS OBRIGAÇÕES DO CONTRATADO </w:t>
      </w:r>
    </w:p>
    <w:p w:rsidR="00F624AA" w:rsidRPr="00556CA3" w:rsidRDefault="00F624AA" w:rsidP="00F624AA">
      <w:pPr>
        <w:jc w:val="both"/>
        <w:rPr>
          <w:b/>
          <w:u w:val="single"/>
        </w:rPr>
      </w:pPr>
    </w:p>
    <w:p w:rsidR="00F624AA" w:rsidRPr="00556CA3" w:rsidRDefault="00F624AA" w:rsidP="00E8291C">
      <w:pPr>
        <w:spacing w:line="276" w:lineRule="auto"/>
        <w:ind w:firstLine="708"/>
        <w:jc w:val="both"/>
        <w:rPr>
          <w:color w:val="000000"/>
          <w:sz w:val="22"/>
          <w:szCs w:val="22"/>
        </w:rPr>
      </w:pPr>
      <w:r w:rsidRPr="00556CA3">
        <w:t>10.1 – Obriga-se o contratado de</w:t>
      </w:r>
      <w:r w:rsidRPr="00556CA3">
        <w:rPr>
          <w:color w:val="000000"/>
          <w:sz w:val="22"/>
          <w:szCs w:val="22"/>
        </w:rPr>
        <w:t xml:space="preserve"> manter, durante toda a execução do contrato, em compatibilidade com as obrigações por ele assumidas, todas as condições exigidas para a habilitação na licitação;</w:t>
      </w:r>
    </w:p>
    <w:p w:rsidR="00F624AA" w:rsidRPr="00556CA3" w:rsidRDefault="00F624AA" w:rsidP="00E8291C">
      <w:pPr>
        <w:spacing w:line="276" w:lineRule="auto"/>
        <w:ind w:firstLine="708"/>
        <w:jc w:val="both"/>
        <w:rPr>
          <w:color w:val="000000"/>
          <w:sz w:val="22"/>
          <w:szCs w:val="22"/>
        </w:rPr>
      </w:pPr>
    </w:p>
    <w:p w:rsidR="00F624AA" w:rsidRPr="00556CA3" w:rsidRDefault="00F624AA" w:rsidP="00E8291C">
      <w:pPr>
        <w:spacing w:line="276" w:lineRule="auto"/>
        <w:ind w:firstLine="708"/>
        <w:jc w:val="both"/>
        <w:rPr>
          <w:color w:val="000000"/>
          <w:sz w:val="22"/>
          <w:szCs w:val="22"/>
        </w:rPr>
      </w:pPr>
      <w:r w:rsidRPr="00556CA3">
        <w:rPr>
          <w:color w:val="000000"/>
          <w:sz w:val="22"/>
          <w:szCs w:val="22"/>
        </w:rPr>
        <w:t xml:space="preserve">10.2 – Obriga-se o contratado de cumprir as exigências de reserva de cargos prevista em lei, bem como em outras normas específicas, para pessoa com deficiência, para reabilitado da Previdência Social e para aprendiz; </w:t>
      </w:r>
    </w:p>
    <w:p w:rsidR="00105768" w:rsidRPr="00556CA3" w:rsidRDefault="00105768" w:rsidP="00E8291C">
      <w:pPr>
        <w:spacing w:line="276" w:lineRule="auto"/>
        <w:ind w:firstLine="708"/>
        <w:jc w:val="both"/>
        <w:rPr>
          <w:color w:val="000000"/>
          <w:sz w:val="22"/>
          <w:szCs w:val="22"/>
        </w:rPr>
      </w:pPr>
    </w:p>
    <w:p w:rsidR="00105768" w:rsidRPr="00556CA3" w:rsidRDefault="00105768" w:rsidP="00105768">
      <w:pPr>
        <w:spacing w:line="276" w:lineRule="auto"/>
        <w:ind w:firstLine="705"/>
        <w:jc w:val="both"/>
        <w:rPr>
          <w:color w:val="000000"/>
          <w:sz w:val="22"/>
          <w:szCs w:val="22"/>
        </w:rPr>
      </w:pPr>
      <w:r w:rsidRPr="00556CA3">
        <w:rPr>
          <w:color w:val="000000"/>
          <w:sz w:val="22"/>
          <w:szCs w:val="22"/>
        </w:rPr>
        <w:t>10.3 - Nas alterações unilaterais a que se refere o </w:t>
      </w:r>
      <w:r w:rsidRPr="00556CA3">
        <w:rPr>
          <w:sz w:val="22"/>
          <w:szCs w:val="22"/>
        </w:rPr>
        <w:t>inciso I do </w:t>
      </w:r>
      <w:r w:rsidRPr="00556CA3">
        <w:rPr>
          <w:b/>
          <w:bCs/>
          <w:sz w:val="22"/>
          <w:szCs w:val="22"/>
        </w:rPr>
        <w:t>caput</w:t>
      </w:r>
      <w:r w:rsidRPr="00556CA3">
        <w:rPr>
          <w:sz w:val="22"/>
          <w:szCs w:val="22"/>
        </w:rPr>
        <w:t> do art. 124 da Lei nº 14.133/21</w:t>
      </w:r>
      <w:r w:rsidRPr="00556CA3">
        <w:rPr>
          <w:color w:val="000000"/>
          <w:sz w:val="22"/>
          <w:szCs w:val="22"/>
        </w:rPr>
        <w:t>, o contratado será obrigado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w:t>
      </w:r>
    </w:p>
    <w:p w:rsidR="008A045A" w:rsidRDefault="008A045A" w:rsidP="00701BA3">
      <w:pPr>
        <w:spacing w:line="276" w:lineRule="auto"/>
        <w:ind w:firstLine="705"/>
        <w:jc w:val="both"/>
        <w:rPr>
          <w:color w:val="000000"/>
          <w:sz w:val="22"/>
          <w:szCs w:val="22"/>
        </w:rPr>
      </w:pPr>
    </w:p>
    <w:p w:rsidR="00701BA3" w:rsidRPr="00556CA3" w:rsidRDefault="00701BA3" w:rsidP="00701BA3">
      <w:pPr>
        <w:spacing w:line="276" w:lineRule="auto"/>
        <w:ind w:firstLine="705"/>
        <w:jc w:val="both"/>
        <w:rPr>
          <w:color w:val="000000"/>
          <w:sz w:val="22"/>
          <w:szCs w:val="22"/>
        </w:rPr>
      </w:pPr>
      <w:r w:rsidRPr="00556CA3">
        <w:rPr>
          <w:color w:val="000000"/>
          <w:sz w:val="22"/>
          <w:szCs w:val="22"/>
        </w:rPr>
        <w:t>10.4 -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701BA3" w:rsidRPr="00556CA3" w:rsidRDefault="00701BA3" w:rsidP="00701BA3">
      <w:pPr>
        <w:spacing w:line="276" w:lineRule="auto"/>
        <w:ind w:firstLine="705"/>
        <w:jc w:val="both"/>
        <w:rPr>
          <w:color w:val="000000"/>
          <w:sz w:val="22"/>
          <w:szCs w:val="22"/>
        </w:rPr>
      </w:pPr>
      <w:r w:rsidRPr="00556CA3">
        <w:rPr>
          <w:color w:val="000000"/>
          <w:sz w:val="22"/>
          <w:szCs w:val="22"/>
        </w:rPr>
        <w:t>10.5 - Atender às determinações regulares emitidas pelo fiscal ou gestor do contrato ou autoridade superior (art. 137, II, da Lei n.º 14.133, de 2021) e prestar todo esclarecimento ou informação por ele solicitados;</w:t>
      </w:r>
    </w:p>
    <w:p w:rsidR="00E13BD2" w:rsidRPr="00556CA3" w:rsidRDefault="00E13BD2" w:rsidP="00701BA3">
      <w:pPr>
        <w:spacing w:line="276" w:lineRule="auto"/>
        <w:ind w:firstLine="705"/>
        <w:jc w:val="both"/>
        <w:rPr>
          <w:color w:val="000000"/>
          <w:sz w:val="22"/>
          <w:szCs w:val="22"/>
        </w:rPr>
      </w:pPr>
    </w:p>
    <w:p w:rsidR="00105768" w:rsidRPr="00556CA3" w:rsidRDefault="00E13BD2" w:rsidP="00E13BD2">
      <w:pPr>
        <w:spacing w:line="276" w:lineRule="auto"/>
        <w:ind w:firstLine="705"/>
        <w:jc w:val="both"/>
        <w:rPr>
          <w:color w:val="000000"/>
          <w:sz w:val="22"/>
          <w:szCs w:val="22"/>
        </w:rPr>
      </w:pPr>
      <w:r w:rsidRPr="00556CA3">
        <w:rPr>
          <w:color w:val="000000"/>
          <w:sz w:val="22"/>
          <w:szCs w:val="22"/>
        </w:rPr>
        <w:t>10.6 - A contratada deverá fornecer Anotação de Responsabilidade Técnica (ART) da obra.</w:t>
      </w:r>
    </w:p>
    <w:p w:rsidR="00F624AA" w:rsidRPr="00556CA3" w:rsidRDefault="00F624AA" w:rsidP="00E8291C">
      <w:pPr>
        <w:spacing w:line="276" w:lineRule="auto"/>
        <w:ind w:firstLine="708"/>
        <w:jc w:val="both"/>
        <w:rPr>
          <w:color w:val="000000"/>
          <w:sz w:val="22"/>
          <w:szCs w:val="22"/>
        </w:rPr>
      </w:pPr>
    </w:p>
    <w:p w:rsidR="00F624AA" w:rsidRPr="00556CA3" w:rsidRDefault="00F624AA" w:rsidP="00F624AA">
      <w:pPr>
        <w:jc w:val="both"/>
        <w:rPr>
          <w:b/>
          <w:u w:val="single"/>
        </w:rPr>
      </w:pPr>
      <w:r w:rsidRPr="00556CA3">
        <w:rPr>
          <w:b/>
          <w:u w:val="single"/>
        </w:rPr>
        <w:t>CLAUSULA DÉCIMA PRIMEIRA – MODELO DE GESTÃO</w:t>
      </w:r>
    </w:p>
    <w:p w:rsidR="00F624AA" w:rsidRPr="00556CA3" w:rsidRDefault="00F624AA" w:rsidP="00E8291C">
      <w:pPr>
        <w:spacing w:line="276" w:lineRule="auto"/>
        <w:ind w:firstLine="708"/>
        <w:jc w:val="both"/>
        <w:rPr>
          <w:color w:val="000000"/>
          <w:sz w:val="22"/>
          <w:szCs w:val="22"/>
        </w:rPr>
      </w:pPr>
    </w:p>
    <w:p w:rsidR="00701BA3" w:rsidRPr="00556CA3" w:rsidRDefault="00701BA3" w:rsidP="00E8291C">
      <w:pPr>
        <w:spacing w:line="276" w:lineRule="auto"/>
        <w:ind w:firstLine="708"/>
        <w:jc w:val="both"/>
        <w:rPr>
          <w:color w:val="000000"/>
          <w:sz w:val="22"/>
          <w:szCs w:val="22"/>
        </w:rPr>
      </w:pPr>
    </w:p>
    <w:p w:rsidR="00FB576B" w:rsidRPr="00E10A78" w:rsidRDefault="00F624AA" w:rsidP="008A045A">
      <w:pPr>
        <w:spacing w:line="276" w:lineRule="auto"/>
        <w:ind w:firstLine="708"/>
        <w:jc w:val="both"/>
        <w:rPr>
          <w:color w:val="000000"/>
          <w:sz w:val="22"/>
          <w:szCs w:val="22"/>
        </w:rPr>
      </w:pPr>
      <w:r w:rsidRPr="00E10A78">
        <w:t xml:space="preserve">11.1 </w:t>
      </w:r>
      <w:r w:rsidR="008A045A" w:rsidRPr="00E10A78">
        <w:rPr>
          <w:color w:val="000000"/>
          <w:sz w:val="22"/>
          <w:szCs w:val="22"/>
        </w:rPr>
        <w:t xml:space="preserve">- A fiscalização do contrato, a âmbito municipal e a execução do objeto do presente contrato, ficará a cargo e a inteira responsabilidade do Engenheiro Civil, Sr. </w:t>
      </w:r>
      <w:r w:rsidR="00C652BE">
        <w:rPr>
          <w:color w:val="000000"/>
          <w:sz w:val="22"/>
          <w:szCs w:val="22"/>
        </w:rPr>
        <w:t xml:space="preserve">Airton </w:t>
      </w:r>
      <w:r w:rsidR="00C652BE" w:rsidRPr="00C652BE">
        <w:rPr>
          <w:sz w:val="22"/>
        </w:rPr>
        <w:t>Miguel Schneider</w:t>
      </w:r>
      <w:r w:rsidR="008A045A" w:rsidRPr="00E10A78">
        <w:rPr>
          <w:color w:val="000000"/>
          <w:sz w:val="22"/>
          <w:szCs w:val="22"/>
        </w:rPr>
        <w:t>.</w:t>
      </w:r>
      <w:r w:rsidR="00FB576B" w:rsidRPr="00E10A78">
        <w:rPr>
          <w:color w:val="000000"/>
          <w:sz w:val="22"/>
          <w:szCs w:val="22"/>
        </w:rPr>
        <w:t xml:space="preserve"> </w:t>
      </w:r>
    </w:p>
    <w:p w:rsidR="00FB576B" w:rsidRPr="00556CA3" w:rsidRDefault="00BF43A2" w:rsidP="00FB576B">
      <w:pPr>
        <w:spacing w:line="276" w:lineRule="auto"/>
        <w:ind w:firstLine="708"/>
        <w:jc w:val="both"/>
      </w:pPr>
      <w:r w:rsidRPr="00E10A78">
        <w:lastRenderedPageBreak/>
        <w:t>11</w:t>
      </w:r>
      <w:r w:rsidR="00E10A78">
        <w:t>.3</w:t>
      </w:r>
      <w:r w:rsidR="00FB576B" w:rsidRPr="00E10A78">
        <w:t xml:space="preserve"> – A gestão do contrato ficará a cargo do Secretário </w:t>
      </w:r>
      <w:proofErr w:type="gramStart"/>
      <w:r w:rsidR="00FB576B" w:rsidRPr="00E10A78">
        <w:t xml:space="preserve">da </w:t>
      </w:r>
      <w:r w:rsidR="00E10A78">
        <w:rPr>
          <w:b/>
        </w:rPr>
        <w:t>Obras</w:t>
      </w:r>
      <w:proofErr w:type="gramEnd"/>
      <w:r w:rsidR="00FB576B" w:rsidRPr="00E10A78">
        <w:rPr>
          <w:b/>
        </w:rPr>
        <w:t xml:space="preserve">, </w:t>
      </w:r>
      <w:r w:rsidR="00E10A78">
        <w:rPr>
          <w:b/>
        </w:rPr>
        <w:t xml:space="preserve">Roberto Muller </w:t>
      </w:r>
      <w:proofErr w:type="spellStart"/>
      <w:r w:rsidR="00E10A78">
        <w:rPr>
          <w:b/>
        </w:rPr>
        <w:t>Stroher</w:t>
      </w:r>
      <w:proofErr w:type="spellEnd"/>
      <w:r w:rsidR="00FB576B" w:rsidRPr="00E10A78">
        <w:t>, cujo modelo de gestão seguirá os requisitos definidos em r</w:t>
      </w:r>
      <w:r w:rsidRPr="00E10A78">
        <w:t xml:space="preserve">egulamento ou, na sua falta, as </w:t>
      </w:r>
      <w:r w:rsidR="00FB576B" w:rsidRPr="00E10A78">
        <w:t xml:space="preserve">exigência exigências </w:t>
      </w:r>
      <w:r w:rsidRPr="00E10A78">
        <w:t>contidas neste título.</w:t>
      </w:r>
    </w:p>
    <w:p w:rsidR="00BF43A2" w:rsidRPr="00556CA3" w:rsidRDefault="00BF43A2" w:rsidP="00FB576B">
      <w:pPr>
        <w:spacing w:line="276" w:lineRule="auto"/>
        <w:ind w:firstLine="708"/>
        <w:jc w:val="both"/>
      </w:pPr>
    </w:p>
    <w:p w:rsidR="00BF43A2" w:rsidRPr="00556CA3" w:rsidRDefault="00BF43A2" w:rsidP="00FB576B">
      <w:pPr>
        <w:spacing w:line="276" w:lineRule="auto"/>
        <w:ind w:firstLine="708"/>
        <w:jc w:val="both"/>
      </w:pPr>
      <w:r w:rsidRPr="00556CA3">
        <w:t xml:space="preserve">11.4 – A fiscalização da execução do objeto deste contrato, </w:t>
      </w:r>
      <w:r w:rsidR="00C652BE">
        <w:t>dos servidores elencados no item</w:t>
      </w:r>
      <w:r w:rsidRPr="00556CA3">
        <w:t xml:space="preserve"> 11.1, observará a fiel execução do projeto, cronograma físico financeiro e demais normas aplicadas</w:t>
      </w:r>
      <w:r w:rsidR="00701BA3" w:rsidRPr="00556CA3">
        <w:t xml:space="preserve"> </w:t>
      </w:r>
      <w:proofErr w:type="gramStart"/>
      <w:r w:rsidR="00701BA3" w:rsidRPr="00556CA3">
        <w:t>a</w:t>
      </w:r>
      <w:proofErr w:type="gramEnd"/>
      <w:r w:rsidR="00701BA3" w:rsidRPr="00556CA3">
        <w:t xml:space="preserve"> obra</w:t>
      </w:r>
      <w:r w:rsidRPr="00556CA3">
        <w:t xml:space="preserve">, sendo responsáveis pela liquidação/aprovação das medições. </w:t>
      </w:r>
    </w:p>
    <w:p w:rsidR="00BF43A2" w:rsidRPr="00556CA3" w:rsidRDefault="00BF43A2" w:rsidP="00FB576B">
      <w:pPr>
        <w:spacing w:line="276" w:lineRule="auto"/>
        <w:ind w:firstLine="708"/>
        <w:jc w:val="both"/>
      </w:pPr>
    </w:p>
    <w:p w:rsidR="00BF43A2" w:rsidRPr="00556CA3" w:rsidRDefault="00BF43A2" w:rsidP="00FB576B">
      <w:pPr>
        <w:spacing w:line="276" w:lineRule="auto"/>
        <w:ind w:firstLine="708"/>
        <w:jc w:val="both"/>
      </w:pPr>
      <w:r w:rsidRPr="00556CA3">
        <w:t xml:space="preserve">11.8 – Além das atribuições dos fiscais </w:t>
      </w:r>
      <w:proofErr w:type="gramStart"/>
      <w:r w:rsidRPr="00556CA3">
        <w:t>da obras</w:t>
      </w:r>
      <w:proofErr w:type="gramEnd"/>
      <w:r w:rsidRPr="00556CA3">
        <w:t xml:space="preserve">, </w:t>
      </w:r>
      <w:r w:rsidR="0034493D" w:rsidRPr="00556CA3">
        <w:t xml:space="preserve">descritas no item anterior, </w:t>
      </w:r>
      <w:r w:rsidR="00292080">
        <w:t xml:space="preserve">poderão </w:t>
      </w:r>
      <w:r w:rsidR="0034493D" w:rsidRPr="00556CA3">
        <w:t xml:space="preserve">ser efetivadas vistas aleatórias nos canteiros de obras, sem prévia comunicação ao contratado, para apuração da utilização ou não de EPIs pelos colaboradores da Contratada. </w:t>
      </w:r>
    </w:p>
    <w:p w:rsidR="0034493D" w:rsidRPr="00556CA3" w:rsidRDefault="0034493D" w:rsidP="00FB576B">
      <w:pPr>
        <w:spacing w:line="276" w:lineRule="auto"/>
        <w:ind w:firstLine="708"/>
        <w:jc w:val="both"/>
      </w:pPr>
    </w:p>
    <w:p w:rsidR="0034493D" w:rsidRPr="00556CA3" w:rsidRDefault="00012735" w:rsidP="00FB576B">
      <w:pPr>
        <w:spacing w:line="276" w:lineRule="auto"/>
        <w:ind w:firstLine="708"/>
        <w:jc w:val="both"/>
      </w:pPr>
      <w:r w:rsidRPr="00556CA3">
        <w:t>11.9 – Da fiscalização descrita no item 11.8, será elaborado relatório, com registros fotográficos, que será encaminhado ao gestor do contrato.</w:t>
      </w:r>
    </w:p>
    <w:p w:rsidR="00012735" w:rsidRPr="00556CA3" w:rsidRDefault="00012735" w:rsidP="00FB576B">
      <w:pPr>
        <w:spacing w:line="276" w:lineRule="auto"/>
        <w:ind w:firstLine="708"/>
        <w:jc w:val="both"/>
      </w:pPr>
    </w:p>
    <w:p w:rsidR="00F624AA" w:rsidRPr="00556CA3" w:rsidRDefault="00012735" w:rsidP="00816916">
      <w:pPr>
        <w:spacing w:line="276" w:lineRule="auto"/>
        <w:ind w:firstLine="708"/>
        <w:jc w:val="both"/>
      </w:pPr>
      <w:r w:rsidRPr="00556CA3">
        <w:t xml:space="preserve">11.10 – Para fins de pagamento, </w:t>
      </w:r>
      <w:r w:rsidR="00FB4491" w:rsidRPr="00556CA3">
        <w:t xml:space="preserve">no prazo da Clausula Quarta, o Gestor do Contrato poderá exigir do contratado </w:t>
      </w:r>
      <w:r w:rsidR="00496A73" w:rsidRPr="00556CA3">
        <w:t>o descrito nos</w:t>
      </w:r>
      <w:r w:rsidR="000F2EEF" w:rsidRPr="00556CA3">
        <w:t xml:space="preserve"> itens 6.1.4 e 6.1.5, do Título 6, “DA HABILITAÇÃO”, do Edital, que faz </w:t>
      </w:r>
      <w:r w:rsidR="00496A73" w:rsidRPr="00556CA3">
        <w:t xml:space="preserve">parte integrante e desassociado </w:t>
      </w:r>
      <w:r w:rsidR="000F2EEF" w:rsidRPr="00556CA3">
        <w:t xml:space="preserve">do presente contrato. </w:t>
      </w:r>
    </w:p>
    <w:p w:rsidR="006B3D25" w:rsidRPr="00556CA3" w:rsidRDefault="006B3D25" w:rsidP="00FF1EC4">
      <w:pPr>
        <w:spacing w:line="276" w:lineRule="auto"/>
        <w:jc w:val="both"/>
        <w:rPr>
          <w:sz w:val="16"/>
          <w:szCs w:val="16"/>
        </w:rPr>
      </w:pPr>
    </w:p>
    <w:p w:rsidR="00F81A90" w:rsidRPr="00556CA3" w:rsidRDefault="00816916" w:rsidP="002C4913">
      <w:pPr>
        <w:jc w:val="both"/>
        <w:rPr>
          <w:b/>
          <w:u w:val="single"/>
        </w:rPr>
      </w:pPr>
      <w:r w:rsidRPr="00556CA3">
        <w:rPr>
          <w:b/>
          <w:u w:val="single"/>
        </w:rPr>
        <w:t xml:space="preserve">CLÁUSULA DÉCIMA SEGUNDA </w:t>
      </w:r>
      <w:r w:rsidR="00F81A90" w:rsidRPr="00556CA3">
        <w:rPr>
          <w:b/>
          <w:u w:val="single"/>
        </w:rPr>
        <w:t>- DAS MULTAS E PENALIDADES:</w:t>
      </w:r>
    </w:p>
    <w:p w:rsidR="00D568E3" w:rsidRPr="00556CA3" w:rsidRDefault="00D568E3" w:rsidP="002C4913">
      <w:pPr>
        <w:jc w:val="both"/>
        <w:rPr>
          <w:b/>
          <w:u w:val="single"/>
        </w:rPr>
      </w:pPr>
    </w:p>
    <w:p w:rsidR="00D568E3" w:rsidRPr="00556CA3" w:rsidRDefault="00816916" w:rsidP="00D568E3">
      <w:pPr>
        <w:spacing w:line="276" w:lineRule="auto"/>
        <w:ind w:left="709"/>
        <w:jc w:val="both"/>
      </w:pPr>
      <w:r w:rsidRPr="00556CA3">
        <w:t>12.</w:t>
      </w:r>
      <w:r w:rsidR="00D568E3" w:rsidRPr="00556CA3">
        <w:t>1 – Em casos de inexecução parcial ou total das obrigações fixadas neste contrato, em relação ao objeto desta licitação a Administração poderá, garantida a ampla defesa e o contraditório, aplicar as seguintes sanções:</w:t>
      </w:r>
    </w:p>
    <w:p w:rsidR="00CD46B1" w:rsidRPr="00556CA3" w:rsidRDefault="00CD46B1" w:rsidP="00D568E3">
      <w:pPr>
        <w:spacing w:line="276" w:lineRule="auto"/>
        <w:ind w:left="709"/>
        <w:jc w:val="both"/>
      </w:pPr>
    </w:p>
    <w:p w:rsidR="00D568E3" w:rsidRPr="00556CA3" w:rsidRDefault="00D568E3" w:rsidP="00D568E3">
      <w:pPr>
        <w:spacing w:line="276" w:lineRule="auto"/>
        <w:ind w:left="709"/>
        <w:jc w:val="both"/>
      </w:pPr>
      <w:r w:rsidRPr="00556CA3">
        <w:t>a) advertência, por escrito, no caso de pequenas irregularidades;</w:t>
      </w:r>
    </w:p>
    <w:p w:rsidR="00D568E3" w:rsidRPr="00556CA3" w:rsidRDefault="00D568E3" w:rsidP="00D568E3">
      <w:pPr>
        <w:spacing w:line="276" w:lineRule="auto"/>
        <w:ind w:left="709"/>
        <w:jc w:val="both"/>
      </w:pPr>
    </w:p>
    <w:p w:rsidR="00D568E3" w:rsidRPr="00556CA3" w:rsidRDefault="00D568E3" w:rsidP="00D568E3">
      <w:pPr>
        <w:spacing w:line="276" w:lineRule="auto"/>
        <w:ind w:left="709"/>
        <w:jc w:val="both"/>
      </w:pPr>
      <w:r w:rsidRPr="00556CA3">
        <w:t>b) 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7" w:anchor="art155" w:history="1">
        <w:r w:rsidRPr="00556CA3">
          <w:t>art. 155 desta Lei</w:t>
        </w:r>
      </w:hyperlink>
      <w:r w:rsidRPr="00556CA3">
        <w:t xml:space="preserve"> 14.133/21;</w:t>
      </w:r>
    </w:p>
    <w:p w:rsidR="00D568E3" w:rsidRPr="00556CA3" w:rsidRDefault="00D568E3" w:rsidP="00D568E3">
      <w:pPr>
        <w:spacing w:line="276" w:lineRule="auto"/>
        <w:ind w:left="709"/>
        <w:jc w:val="both"/>
      </w:pPr>
    </w:p>
    <w:p w:rsidR="00D568E3" w:rsidRPr="00556CA3" w:rsidRDefault="00D568E3" w:rsidP="00BD0353">
      <w:pPr>
        <w:spacing w:line="276" w:lineRule="auto"/>
        <w:ind w:left="709"/>
        <w:jc w:val="both"/>
      </w:pPr>
      <w:r w:rsidRPr="00556CA3">
        <w:t>c) suspensão temporária do direito de licitar e impedimento de contratar com a Administração, pelo prazo máximo até 03 (três) anos, pelas infrações administrativas previstas nos </w:t>
      </w:r>
      <w:hyperlink r:id="rId18" w:anchor="art155ii" w:history="1">
        <w:r w:rsidRPr="00556CA3">
          <w:t>incisos II, III, IV, V, VI e VII do caput do art. 155</w:t>
        </w:r>
      </w:hyperlink>
      <w:r w:rsidRPr="00556CA3">
        <w:t xml:space="preserve"> da Lei nº 14.133/21.</w:t>
      </w:r>
    </w:p>
    <w:p w:rsidR="00CD46B1" w:rsidRPr="00556CA3" w:rsidRDefault="00D568E3" w:rsidP="00CD46B1">
      <w:pPr>
        <w:spacing w:before="240" w:line="276" w:lineRule="auto"/>
        <w:ind w:left="709"/>
        <w:jc w:val="both"/>
      </w:pPr>
      <w:r w:rsidRPr="00556CA3">
        <w:t>d) Declaração de inidoneidade para licitar ou contratar, ao responsável pelas infrações administrativas previstas nos </w:t>
      </w:r>
      <w:hyperlink r:id="rId19" w:anchor="art155viii" w:history="1">
        <w:r w:rsidRPr="00556CA3">
          <w:t>incisos VIII, IX, X, XI e XII do caput do art. 155 da Lei</w:t>
        </w:r>
      </w:hyperlink>
      <w:r w:rsidRPr="00556CA3">
        <w:t xml:space="preserve"> nº 14.133/21, bem como pelas infrações administrativas previstas nos incisos II, III, IV, V, VI e VII do caput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rsidR="00CD46B1" w:rsidRPr="00556CA3" w:rsidRDefault="00E33358" w:rsidP="00E33358">
      <w:pPr>
        <w:spacing w:before="240" w:line="276" w:lineRule="auto"/>
        <w:ind w:left="709"/>
        <w:jc w:val="both"/>
      </w:pPr>
      <w:r w:rsidRPr="00556CA3">
        <w:lastRenderedPageBreak/>
        <w:t>e) A aplicação das sanções previstas neste Contrato não exclui, em hipótese alguma, a obrigação de reparação integral do dano causado ao Contratante (art. 156, §9º, da Lei nº 14.133, de 2021);</w:t>
      </w:r>
    </w:p>
    <w:p w:rsidR="00CD46B1" w:rsidRPr="00556CA3" w:rsidRDefault="00CD46B1" w:rsidP="00D568E3">
      <w:pPr>
        <w:spacing w:line="276" w:lineRule="auto"/>
        <w:ind w:left="709"/>
        <w:jc w:val="both"/>
      </w:pPr>
    </w:p>
    <w:p w:rsidR="00CD46B1" w:rsidRPr="00556CA3" w:rsidRDefault="00F81A90" w:rsidP="002C4913">
      <w:pPr>
        <w:jc w:val="both"/>
        <w:rPr>
          <w:b/>
          <w:u w:val="single"/>
        </w:rPr>
      </w:pPr>
      <w:r w:rsidRPr="00556CA3">
        <w:rPr>
          <w:b/>
          <w:u w:val="single"/>
        </w:rPr>
        <w:t xml:space="preserve">CLÁUSULA </w:t>
      </w:r>
      <w:r w:rsidR="00816916" w:rsidRPr="00556CA3">
        <w:rPr>
          <w:b/>
          <w:u w:val="single"/>
        </w:rPr>
        <w:t>DÉCIMA TERCEIRA</w:t>
      </w:r>
      <w:r w:rsidRPr="00556CA3">
        <w:rPr>
          <w:b/>
          <w:u w:val="single"/>
        </w:rPr>
        <w:t xml:space="preserve"> - DA FORÇA MAIOR:</w:t>
      </w:r>
    </w:p>
    <w:p w:rsidR="00F81A90" w:rsidRPr="00556CA3" w:rsidRDefault="00816916" w:rsidP="00CD46B1">
      <w:pPr>
        <w:spacing w:before="240" w:line="276" w:lineRule="auto"/>
        <w:ind w:left="709"/>
        <w:jc w:val="both"/>
      </w:pPr>
      <w:r w:rsidRPr="00556CA3">
        <w:t>13.1. No caso de impo</w:t>
      </w:r>
      <w:r w:rsidR="00F81A90" w:rsidRPr="00556CA3">
        <w:t>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24hs (vinte e quatro horas) essa comunicação descrevendo as ocorrências.</w:t>
      </w:r>
    </w:p>
    <w:p w:rsidR="00F81A90" w:rsidRPr="00556CA3" w:rsidRDefault="00816916" w:rsidP="00CD46B1">
      <w:pPr>
        <w:spacing w:before="240" w:line="276" w:lineRule="auto"/>
        <w:ind w:left="709"/>
        <w:jc w:val="both"/>
      </w:pPr>
      <w:r w:rsidRPr="00556CA3">
        <w:t>13.2</w:t>
      </w:r>
      <w:r w:rsidR="007D27BD" w:rsidRPr="00556CA3">
        <w:t xml:space="preserve"> </w:t>
      </w:r>
      <w:r w:rsidR="00F81A90" w:rsidRPr="00556CA3">
        <w:t>- As obrigações contratuais da CONTRATADA serão suspensas enquanto perdurar a situação.</w:t>
      </w:r>
    </w:p>
    <w:p w:rsidR="00F81A90" w:rsidRPr="00556CA3" w:rsidRDefault="00816916" w:rsidP="00CD46B1">
      <w:pPr>
        <w:spacing w:before="240" w:line="276" w:lineRule="auto"/>
        <w:ind w:left="709"/>
        <w:jc w:val="both"/>
      </w:pPr>
      <w:r w:rsidRPr="00556CA3">
        <w:t>13.3</w:t>
      </w:r>
      <w:r w:rsidR="00F81A90" w:rsidRPr="00556CA3">
        <w:t xml:space="preserve"> - O CONTRATANTE e a CONTRATADA, reciprocamente não serão responsáveis, por atrasos de qualquer natureza, causados por motivos de força maior.</w:t>
      </w:r>
    </w:p>
    <w:p w:rsidR="00F81A90" w:rsidRPr="00556CA3" w:rsidRDefault="00F81A90" w:rsidP="00CD46B1">
      <w:pPr>
        <w:spacing w:before="240" w:line="276" w:lineRule="auto"/>
        <w:ind w:left="709"/>
        <w:jc w:val="both"/>
      </w:pPr>
    </w:p>
    <w:p w:rsidR="00F81A90" w:rsidRPr="00556CA3" w:rsidRDefault="00B87D1B" w:rsidP="002C4913">
      <w:pPr>
        <w:jc w:val="both"/>
        <w:rPr>
          <w:b/>
          <w:u w:val="single"/>
        </w:rPr>
      </w:pPr>
      <w:r w:rsidRPr="00556CA3">
        <w:rPr>
          <w:b/>
          <w:u w:val="single"/>
        </w:rPr>
        <w:t xml:space="preserve">CLÁUSULA DÉCIMA QUARTA - </w:t>
      </w:r>
      <w:r w:rsidR="00F81A90" w:rsidRPr="00556CA3">
        <w:rPr>
          <w:b/>
          <w:u w:val="single"/>
        </w:rPr>
        <w:t>DA RESCISÃO:</w:t>
      </w:r>
    </w:p>
    <w:p w:rsidR="007D27BD" w:rsidRPr="00556CA3" w:rsidRDefault="00B87D1B" w:rsidP="00E33358">
      <w:pPr>
        <w:spacing w:before="240" w:line="276" w:lineRule="auto"/>
        <w:ind w:left="709"/>
        <w:jc w:val="both"/>
      </w:pPr>
      <w:r w:rsidRPr="00556CA3">
        <w:t>14</w:t>
      </w:r>
      <w:r w:rsidR="00F81A90" w:rsidRPr="00556CA3">
        <w:t>.1. A rescisão contratual poderá ser:</w:t>
      </w:r>
    </w:p>
    <w:p w:rsidR="00E33358" w:rsidRPr="00556CA3" w:rsidRDefault="00BD0353" w:rsidP="00E33358">
      <w:pPr>
        <w:spacing w:before="240" w:line="276" w:lineRule="auto"/>
        <w:ind w:left="709"/>
        <w:jc w:val="both"/>
      </w:pPr>
      <w:r w:rsidRPr="00556CA3">
        <w:t>14.2 -</w:t>
      </w:r>
      <w:r w:rsidR="00F81A90" w:rsidRPr="00556CA3">
        <w:t xml:space="preserve"> A CONTRATADA reconhece os direitos da CONTRATANTE em rescindir administrativamente este ajuste</w:t>
      </w:r>
      <w:r w:rsidR="00E33358" w:rsidRPr="00556CA3">
        <w:t>, conforme previsão do artigo 13</w:t>
      </w:r>
      <w:r w:rsidR="00F0786E" w:rsidRPr="00556CA3">
        <w:t>8</w:t>
      </w:r>
      <w:r w:rsidR="00E33358" w:rsidRPr="00556CA3">
        <w:t>, inciso I, da Lei nº 14.133/21;</w:t>
      </w:r>
    </w:p>
    <w:p w:rsidR="00F81A90" w:rsidRPr="00556CA3" w:rsidRDefault="00BD0353" w:rsidP="00E33358">
      <w:pPr>
        <w:spacing w:before="240" w:line="276" w:lineRule="auto"/>
        <w:ind w:left="709"/>
        <w:jc w:val="both"/>
      </w:pPr>
      <w:r w:rsidRPr="00556CA3">
        <w:t>14.3</w:t>
      </w:r>
      <w:r w:rsidR="00F81A90" w:rsidRPr="00556CA3">
        <w:t xml:space="preserve"> - Determin</w:t>
      </w:r>
      <w:r w:rsidR="00E33358" w:rsidRPr="00556CA3">
        <w:t>ada por ato unilateral e motivado</w:t>
      </w:r>
      <w:r w:rsidR="00F81A90" w:rsidRPr="00556CA3">
        <w:t xml:space="preserve"> da Administração, nos casos enume</w:t>
      </w:r>
      <w:r w:rsidR="00F0786E" w:rsidRPr="00556CA3">
        <w:t>rados nos incisos I a IX do artigo 137 da Lei n° 14.133/21</w:t>
      </w:r>
      <w:r w:rsidR="00F81A90" w:rsidRPr="00556CA3">
        <w:t xml:space="preserve"> e suas alterações posteriores;</w:t>
      </w:r>
    </w:p>
    <w:p w:rsidR="00F0786E" w:rsidRPr="00556CA3" w:rsidRDefault="00BD0353" w:rsidP="00B267E5">
      <w:pPr>
        <w:spacing w:before="240" w:line="276" w:lineRule="auto"/>
        <w:ind w:left="709"/>
        <w:jc w:val="both"/>
      </w:pPr>
      <w:r w:rsidRPr="00556CA3">
        <w:t>14.4</w:t>
      </w:r>
      <w:r w:rsidR="00F81A90" w:rsidRPr="00556CA3">
        <w:t xml:space="preserve"> - A inexecução total ou parcial do presente enseja sua rescisão pela Administração, com as consequências previstas no </w:t>
      </w:r>
      <w:r w:rsidR="00BC6657" w:rsidRPr="00556CA3">
        <w:t>e</w:t>
      </w:r>
      <w:r w:rsidR="00F81A90" w:rsidRPr="00556CA3">
        <w:t>dital;</w:t>
      </w:r>
    </w:p>
    <w:p w:rsidR="00F0786E" w:rsidRPr="00556CA3" w:rsidRDefault="00BD0353" w:rsidP="00B267E5">
      <w:pPr>
        <w:spacing w:before="240" w:line="276" w:lineRule="auto"/>
        <w:ind w:left="709"/>
        <w:jc w:val="both"/>
      </w:pPr>
      <w:r w:rsidRPr="00556CA3">
        <w:t>14.5</w:t>
      </w:r>
      <w:r w:rsidR="00F81A90" w:rsidRPr="00556CA3">
        <w:t xml:space="preserve"> - Amigável, por acordo entre as partes, mediante autorização escrita e fundamentada da autoridade competente, reduzida a termo no processo licitatório, desde que haja conveniência da Administração;</w:t>
      </w:r>
    </w:p>
    <w:p w:rsidR="00F81A90" w:rsidRPr="00556CA3" w:rsidRDefault="00BD0353" w:rsidP="00F0786E">
      <w:pPr>
        <w:spacing w:before="240" w:line="276" w:lineRule="auto"/>
        <w:ind w:left="709"/>
        <w:jc w:val="both"/>
        <w:rPr>
          <w:color w:val="000000"/>
          <w:sz w:val="22"/>
          <w:szCs w:val="22"/>
        </w:rPr>
      </w:pPr>
      <w:r w:rsidRPr="00556CA3">
        <w:t>14.6</w:t>
      </w:r>
      <w:r w:rsidR="00F81A90" w:rsidRPr="00556CA3">
        <w:t xml:space="preserve"> - Em caso de rescisão</w:t>
      </w:r>
      <w:r w:rsidR="00F0786E" w:rsidRPr="00556CA3">
        <w:t xml:space="preserve"> prevista no § 2º, do art. 138, da Lei n 14.133/21</w:t>
      </w:r>
      <w:r w:rsidR="00F81A90" w:rsidRPr="00556CA3">
        <w:t>, sem que haja culpa da proponente vencedora, será es</w:t>
      </w:r>
      <w:r w:rsidR="00F0786E" w:rsidRPr="00556CA3">
        <w:t xml:space="preserve">ta ressarcida </w:t>
      </w:r>
      <w:r w:rsidR="00F0786E" w:rsidRPr="00556CA3">
        <w:rPr>
          <w:color w:val="000000"/>
          <w:sz w:val="22"/>
          <w:szCs w:val="22"/>
        </w:rPr>
        <w:t>pelos prejuízos regularmente comprovados que houver sofrido e terá direito a devolução da garantia; pagamentos devidos pela execução do contrato até a data de extinção; pagamento do custo da desmobilização.</w:t>
      </w:r>
    </w:p>
    <w:p w:rsidR="00E455C1" w:rsidRPr="00556CA3" w:rsidRDefault="00BD0353" w:rsidP="00B267E5">
      <w:pPr>
        <w:spacing w:before="240" w:line="276" w:lineRule="auto"/>
        <w:ind w:left="709"/>
        <w:jc w:val="both"/>
        <w:rPr>
          <w:color w:val="000000"/>
          <w:sz w:val="22"/>
          <w:szCs w:val="22"/>
        </w:rPr>
      </w:pPr>
      <w:r w:rsidRPr="00556CA3">
        <w:rPr>
          <w:color w:val="000000"/>
          <w:sz w:val="22"/>
          <w:szCs w:val="22"/>
        </w:rPr>
        <w:t>14.7 -</w:t>
      </w:r>
      <w:r w:rsidR="00E455C1" w:rsidRPr="00556CA3">
        <w:rPr>
          <w:color w:val="000000"/>
          <w:sz w:val="22"/>
          <w:szCs w:val="22"/>
        </w:rPr>
        <w:t xml:space="preserve"> Os demais casos, previsões e processamento previstos na Lei nº 14.133/21;</w:t>
      </w:r>
    </w:p>
    <w:p w:rsidR="00F81A90" w:rsidRPr="00556CA3" w:rsidRDefault="00F81A90" w:rsidP="002C4913">
      <w:pPr>
        <w:jc w:val="both"/>
      </w:pPr>
    </w:p>
    <w:p w:rsidR="00F81A90" w:rsidRPr="00556CA3" w:rsidRDefault="00F81A90" w:rsidP="002C4913">
      <w:pPr>
        <w:jc w:val="both"/>
        <w:rPr>
          <w:b/>
          <w:u w:val="single"/>
        </w:rPr>
      </w:pPr>
      <w:r w:rsidRPr="00556CA3">
        <w:rPr>
          <w:b/>
          <w:u w:val="single"/>
        </w:rPr>
        <w:t>CLÁUSULA DÉCIMA</w:t>
      </w:r>
      <w:r w:rsidR="00E13BD2" w:rsidRPr="00556CA3">
        <w:rPr>
          <w:b/>
          <w:u w:val="single"/>
        </w:rPr>
        <w:t xml:space="preserve"> QUINTA</w:t>
      </w:r>
      <w:r w:rsidRPr="00556CA3">
        <w:rPr>
          <w:b/>
          <w:u w:val="single"/>
        </w:rPr>
        <w:t xml:space="preserve"> - DOS DIREITOS E OBRIGAÇÕES DO MUNICÍPIO:</w:t>
      </w:r>
    </w:p>
    <w:p w:rsidR="00F81A90" w:rsidRPr="00556CA3" w:rsidRDefault="00F81A90" w:rsidP="00E33358">
      <w:pPr>
        <w:spacing w:before="240" w:line="276" w:lineRule="auto"/>
        <w:ind w:left="709"/>
        <w:jc w:val="both"/>
      </w:pPr>
      <w:r w:rsidRPr="00556CA3">
        <w:t>1</w:t>
      </w:r>
      <w:r w:rsidR="00E13BD2" w:rsidRPr="00556CA3">
        <w:t>5</w:t>
      </w:r>
      <w:r w:rsidRPr="00556CA3">
        <w:t>.1.</w:t>
      </w:r>
      <w:r w:rsidRPr="00556CA3">
        <w:tab/>
        <w:t>Reservar-se do direito de rejeitar as propostas que julgar contrárias aos seus interesses, anular ou revogar em todo ou em parte a presente licitação.</w:t>
      </w:r>
    </w:p>
    <w:p w:rsidR="00F81A90" w:rsidRPr="00556CA3" w:rsidRDefault="00F81A90" w:rsidP="00E33358">
      <w:pPr>
        <w:spacing w:before="240" w:line="276" w:lineRule="auto"/>
        <w:ind w:left="709"/>
        <w:jc w:val="both"/>
      </w:pPr>
      <w:r w:rsidRPr="00556CA3">
        <w:lastRenderedPageBreak/>
        <w:t>1</w:t>
      </w:r>
      <w:r w:rsidR="00E13BD2" w:rsidRPr="00556CA3">
        <w:t>5</w:t>
      </w:r>
      <w:r w:rsidRPr="00556CA3">
        <w:t>.2.</w:t>
      </w:r>
      <w:r w:rsidRPr="00556CA3">
        <w:tab/>
        <w:t>Efetuar os pagamentos de acordo com o especificado no item “1</w:t>
      </w:r>
      <w:r w:rsidR="00BC6657" w:rsidRPr="00556CA3">
        <w:t>7</w:t>
      </w:r>
      <w:r w:rsidRPr="00556CA3">
        <w:t>” do edital.</w:t>
      </w:r>
    </w:p>
    <w:p w:rsidR="00B267E5" w:rsidRPr="00556CA3" w:rsidRDefault="00E13BD2" w:rsidP="00BD0353">
      <w:pPr>
        <w:spacing w:before="240" w:line="276" w:lineRule="auto"/>
        <w:ind w:left="709"/>
        <w:jc w:val="both"/>
      </w:pPr>
      <w:r w:rsidRPr="00556CA3">
        <w:t>15</w:t>
      </w:r>
      <w:r w:rsidR="00F81A90" w:rsidRPr="00556CA3">
        <w:t>.3.</w:t>
      </w:r>
      <w:r w:rsidR="00F81A90" w:rsidRPr="00556CA3">
        <w:tab/>
        <w:t>Exigir que a CONTRATADA cumpra com o exposto neste edital.</w:t>
      </w:r>
    </w:p>
    <w:p w:rsidR="00F07E95" w:rsidRPr="00556CA3" w:rsidRDefault="008D6CFE" w:rsidP="00BD0353">
      <w:pPr>
        <w:suppressAutoHyphens/>
        <w:jc w:val="both"/>
      </w:pPr>
      <w:r w:rsidRPr="00556CA3">
        <w:t xml:space="preserve">           </w:t>
      </w:r>
    </w:p>
    <w:p w:rsidR="00F81A90" w:rsidRPr="00556CA3" w:rsidRDefault="00F81A90" w:rsidP="002C4913">
      <w:pPr>
        <w:jc w:val="both"/>
        <w:rPr>
          <w:b/>
          <w:u w:val="single"/>
        </w:rPr>
      </w:pPr>
      <w:r w:rsidRPr="00556CA3">
        <w:rPr>
          <w:b/>
          <w:u w:val="single"/>
        </w:rPr>
        <w:t xml:space="preserve">CLÁUSULA DÉCIMA </w:t>
      </w:r>
      <w:r w:rsidR="00E13BD2" w:rsidRPr="00556CA3">
        <w:rPr>
          <w:b/>
          <w:u w:val="single"/>
        </w:rPr>
        <w:t>SEXTA</w:t>
      </w:r>
      <w:r w:rsidRPr="00556CA3">
        <w:rPr>
          <w:b/>
          <w:u w:val="single"/>
        </w:rPr>
        <w:t xml:space="preserve"> - DAS DISPOSIÇÕES FINAIS:</w:t>
      </w:r>
    </w:p>
    <w:p w:rsidR="00470975" w:rsidRPr="00556CA3" w:rsidRDefault="00470975" w:rsidP="002C4913">
      <w:pPr>
        <w:jc w:val="both"/>
        <w:rPr>
          <w:b/>
          <w:u w:val="single"/>
        </w:rPr>
      </w:pPr>
    </w:p>
    <w:p w:rsidR="00F81A90" w:rsidRPr="00556CA3" w:rsidRDefault="00E13BD2" w:rsidP="00470975">
      <w:pPr>
        <w:ind w:left="709"/>
        <w:jc w:val="both"/>
      </w:pPr>
      <w:r w:rsidRPr="00556CA3">
        <w:t>16</w:t>
      </w:r>
      <w:r w:rsidR="00470975" w:rsidRPr="00556CA3">
        <w:t xml:space="preserve">.1 – </w:t>
      </w:r>
      <w:r w:rsidR="00F81A90" w:rsidRPr="00556CA3">
        <w:t>Est</w:t>
      </w:r>
      <w:r w:rsidRPr="00556CA3">
        <w:t>e contrato e o Edital de Concorrência</w:t>
      </w:r>
      <w:r w:rsidR="00AA04E0" w:rsidRPr="00556CA3">
        <w:t xml:space="preserve"> nº </w:t>
      </w:r>
      <w:proofErr w:type="spellStart"/>
      <w:r w:rsidR="00731D25">
        <w:t>xx</w:t>
      </w:r>
      <w:proofErr w:type="spellEnd"/>
      <w:r w:rsidR="00F81A90" w:rsidRPr="00556CA3">
        <w:t>/202</w:t>
      </w:r>
      <w:r w:rsidR="00731D25">
        <w:t>6</w:t>
      </w:r>
      <w:r w:rsidR="00F81A90" w:rsidRPr="00556CA3">
        <w:t>– Processo Lici</w:t>
      </w:r>
      <w:r w:rsidR="003147A2">
        <w:t>tatório n°</w:t>
      </w:r>
      <w:r w:rsidR="00731D25">
        <w:t xml:space="preserve"> </w:t>
      </w:r>
      <w:proofErr w:type="spellStart"/>
      <w:r w:rsidR="00731D25">
        <w:t>xxx</w:t>
      </w:r>
      <w:proofErr w:type="spellEnd"/>
      <w:r w:rsidR="00181911" w:rsidRPr="00556CA3">
        <w:t>/202</w:t>
      </w:r>
      <w:r w:rsidR="00731D25">
        <w:t>6</w:t>
      </w:r>
      <w:r w:rsidR="00181911" w:rsidRPr="00556CA3">
        <w:t xml:space="preserve"> </w:t>
      </w:r>
      <w:r w:rsidR="00F81A90" w:rsidRPr="00556CA3">
        <w:t>e seus anexos são complementares entre si; qualquer detalhe mencionado num e omitido no outro será considerado especificado e válido.</w:t>
      </w:r>
    </w:p>
    <w:p w:rsidR="00F81A90" w:rsidRPr="00556CA3" w:rsidRDefault="00F81A90" w:rsidP="002C4913">
      <w:pPr>
        <w:jc w:val="both"/>
      </w:pPr>
    </w:p>
    <w:p w:rsidR="00F81A90" w:rsidRPr="00556CA3" w:rsidRDefault="00F81A90" w:rsidP="002C4913">
      <w:pPr>
        <w:jc w:val="both"/>
        <w:rPr>
          <w:b/>
          <w:u w:val="single"/>
        </w:rPr>
      </w:pPr>
      <w:r w:rsidRPr="00556CA3">
        <w:rPr>
          <w:b/>
          <w:u w:val="single"/>
        </w:rPr>
        <w:t xml:space="preserve">CLÁUSULA </w:t>
      </w:r>
      <w:r w:rsidR="00E13BD2" w:rsidRPr="00556CA3">
        <w:rPr>
          <w:b/>
          <w:u w:val="single"/>
        </w:rPr>
        <w:t>DÉCIMA OITAVA - DA VIGÊNCIA:</w:t>
      </w:r>
    </w:p>
    <w:p w:rsidR="00470975" w:rsidRPr="00556CA3" w:rsidRDefault="00470975" w:rsidP="002C4913">
      <w:pPr>
        <w:jc w:val="both"/>
      </w:pPr>
    </w:p>
    <w:p w:rsidR="00E13BD2" w:rsidRPr="00556CA3" w:rsidRDefault="00E13BD2" w:rsidP="00E13BD2">
      <w:pPr>
        <w:ind w:left="709"/>
        <w:jc w:val="both"/>
      </w:pPr>
      <w:r w:rsidRPr="00556CA3">
        <w:t>18</w:t>
      </w:r>
      <w:r w:rsidR="00470975" w:rsidRPr="00556CA3">
        <w:t xml:space="preserve">.1 – </w:t>
      </w:r>
      <w:r w:rsidR="00731D25">
        <w:t xml:space="preserve">O contrato terá </w:t>
      </w:r>
      <w:r w:rsidR="00731D25" w:rsidRPr="00C87721">
        <w:t>vigência de 9</w:t>
      </w:r>
      <w:r w:rsidRPr="00C87721">
        <w:t>0 (</w:t>
      </w:r>
      <w:r w:rsidR="00731D25" w:rsidRPr="00C87721">
        <w:t>noventa</w:t>
      </w:r>
      <w:r w:rsidRPr="00C87721">
        <w:t>) dias, a contar da emissão da ordem de inicio. O término da vigência contratual não exime a contratada das</w:t>
      </w:r>
      <w:r w:rsidRPr="00556CA3">
        <w:t xml:space="preserve"> garantias da obra (Termo de Compromisso de garantia pela obra), pelo prazo mínimo de 05 (cinco) anos.</w:t>
      </w:r>
    </w:p>
    <w:p w:rsidR="00E13BD2" w:rsidRPr="00556CA3" w:rsidRDefault="00E13BD2" w:rsidP="00E13BD2">
      <w:pPr>
        <w:ind w:left="709"/>
        <w:jc w:val="both"/>
      </w:pPr>
    </w:p>
    <w:p w:rsidR="00E13BD2" w:rsidRPr="00556CA3" w:rsidRDefault="00E13BD2" w:rsidP="001024C1">
      <w:pPr>
        <w:ind w:left="709"/>
        <w:jc w:val="both"/>
      </w:pPr>
      <w:r w:rsidRPr="00556CA3">
        <w:t xml:space="preserve">18.2 O prazo do instrumento poderá ser prorrogado em comum acordo das partes, desde que justificado.  </w:t>
      </w:r>
    </w:p>
    <w:p w:rsidR="008D6CFE" w:rsidRPr="00556CA3" w:rsidRDefault="008D6CFE" w:rsidP="00470975">
      <w:pPr>
        <w:suppressAutoHyphens/>
        <w:jc w:val="both"/>
      </w:pPr>
    </w:p>
    <w:p w:rsidR="008D6CFE" w:rsidRPr="00556CA3" w:rsidRDefault="00E13BD2" w:rsidP="002C4913">
      <w:pPr>
        <w:jc w:val="both"/>
        <w:rPr>
          <w:b/>
          <w:u w:val="single"/>
        </w:rPr>
      </w:pPr>
      <w:r w:rsidRPr="00556CA3">
        <w:rPr>
          <w:b/>
          <w:u w:val="single"/>
        </w:rPr>
        <w:t xml:space="preserve">CLÁUSULA DÉCIMA NONA - DO </w:t>
      </w:r>
      <w:r w:rsidR="008D6CFE" w:rsidRPr="00556CA3">
        <w:rPr>
          <w:b/>
          <w:u w:val="single"/>
        </w:rPr>
        <w:t>FORO:</w:t>
      </w:r>
    </w:p>
    <w:p w:rsidR="00470975" w:rsidRPr="00556CA3" w:rsidRDefault="00470975" w:rsidP="002C4913">
      <w:pPr>
        <w:jc w:val="both"/>
        <w:rPr>
          <w:b/>
          <w:u w:val="single"/>
        </w:rPr>
      </w:pPr>
    </w:p>
    <w:p w:rsidR="008D6CFE" w:rsidRPr="00556CA3" w:rsidRDefault="008D6CFE" w:rsidP="007F225C">
      <w:pPr>
        <w:ind w:left="709"/>
        <w:jc w:val="both"/>
      </w:pPr>
      <w:r w:rsidRPr="00556CA3">
        <w:t xml:space="preserve"> </w:t>
      </w:r>
      <w:r w:rsidR="00E13BD2" w:rsidRPr="00556CA3">
        <w:t>19</w:t>
      </w:r>
      <w:r w:rsidR="00470975" w:rsidRPr="00556CA3">
        <w:t xml:space="preserve">.1 – </w:t>
      </w:r>
      <w:r w:rsidRPr="00556CA3">
        <w:t>Fica eleito o Foro da Comarca de Portão/RS para dirimir questões oriundas do presente contrato.</w:t>
      </w:r>
    </w:p>
    <w:p w:rsidR="008D6CFE" w:rsidRPr="00556CA3" w:rsidRDefault="008D6CFE" w:rsidP="007F225C">
      <w:pPr>
        <w:ind w:left="709"/>
        <w:jc w:val="both"/>
      </w:pPr>
    </w:p>
    <w:p w:rsidR="00F74190" w:rsidRPr="00556CA3" w:rsidRDefault="00E13BD2" w:rsidP="007F225C">
      <w:pPr>
        <w:ind w:left="709"/>
        <w:jc w:val="both"/>
      </w:pPr>
      <w:r w:rsidRPr="00556CA3">
        <w:t>19</w:t>
      </w:r>
      <w:r w:rsidR="007F225C" w:rsidRPr="00556CA3">
        <w:t xml:space="preserve">.2 – </w:t>
      </w:r>
      <w:r w:rsidR="00F74190" w:rsidRPr="00556CA3">
        <w:t>E, por estarem desta forma justos e contratados, firmam o presente, em 03 (três) vias de igual teor e forma sem emendas e entrelinhas, para que produza seus jurídicos e legais efeitos.</w:t>
      </w:r>
    </w:p>
    <w:p w:rsidR="00F81A90" w:rsidRPr="00556CA3" w:rsidRDefault="00F81A90" w:rsidP="007F225C">
      <w:pPr>
        <w:ind w:left="709"/>
        <w:jc w:val="both"/>
      </w:pPr>
    </w:p>
    <w:p w:rsidR="00F81A90" w:rsidRPr="00556CA3" w:rsidRDefault="00F773A3" w:rsidP="002C4913">
      <w:pPr>
        <w:jc w:val="both"/>
      </w:pPr>
      <w:r w:rsidRPr="00556CA3">
        <w:t xml:space="preserve">                                </w:t>
      </w:r>
      <w:r w:rsidR="00AA04E0" w:rsidRPr="00556CA3">
        <w:t>Capela de Santana - RS</w:t>
      </w:r>
      <w:r w:rsidR="00F81A90" w:rsidRPr="00556CA3">
        <w:t xml:space="preserve">, </w:t>
      </w:r>
      <w:r w:rsidR="00731D25">
        <w:t>Dia</w:t>
      </w:r>
      <w:r w:rsidR="00F81A90" w:rsidRPr="00556CA3">
        <w:t xml:space="preserve"> de</w:t>
      </w:r>
      <w:r w:rsidR="00ED23C4" w:rsidRPr="00556CA3">
        <w:t xml:space="preserve"> </w:t>
      </w:r>
      <w:r w:rsidR="00315BBB">
        <w:t>M</w:t>
      </w:r>
      <w:r w:rsidR="00731D25">
        <w:t>ês</w:t>
      </w:r>
      <w:r w:rsidR="000B394B" w:rsidRPr="00556CA3">
        <w:t xml:space="preserve"> </w:t>
      </w:r>
      <w:r w:rsidR="00F81A90" w:rsidRPr="00556CA3">
        <w:t>de 202</w:t>
      </w:r>
      <w:r w:rsidR="00731D25">
        <w:t>6</w:t>
      </w:r>
      <w:r w:rsidR="00470975" w:rsidRPr="00556CA3">
        <w:t>.</w:t>
      </w:r>
    </w:p>
    <w:p w:rsidR="00F81A90" w:rsidRPr="00556CA3" w:rsidRDefault="00F81A90" w:rsidP="002C4913">
      <w:pPr>
        <w:jc w:val="both"/>
      </w:pPr>
    </w:p>
    <w:p w:rsidR="00F81A90" w:rsidRPr="00556CA3" w:rsidRDefault="00F81A90" w:rsidP="002C4913">
      <w:pPr>
        <w:jc w:val="both"/>
      </w:pPr>
      <w:r w:rsidRPr="00556CA3">
        <w:t>___________________________________</w:t>
      </w:r>
    </w:p>
    <w:tbl>
      <w:tblPr>
        <w:tblW w:w="0" w:type="auto"/>
        <w:tblLook w:val="04A0"/>
      </w:tblPr>
      <w:tblGrid>
        <w:gridCol w:w="4799"/>
        <w:gridCol w:w="4800"/>
      </w:tblGrid>
      <w:tr w:rsidR="00F81A90" w:rsidRPr="00556CA3" w:rsidTr="001E5CEB">
        <w:tc>
          <w:tcPr>
            <w:tcW w:w="4799" w:type="dxa"/>
          </w:tcPr>
          <w:p w:rsidR="008D6CFE" w:rsidRPr="00556CA3" w:rsidRDefault="008D6CFE" w:rsidP="002C4913">
            <w:pPr>
              <w:jc w:val="both"/>
            </w:pPr>
            <w:r w:rsidRPr="00556CA3">
              <w:t>José Alfredo Machado</w:t>
            </w:r>
          </w:p>
          <w:p w:rsidR="00F81A90" w:rsidRPr="00556CA3" w:rsidRDefault="00F81A90" w:rsidP="002C4913">
            <w:pPr>
              <w:jc w:val="both"/>
            </w:pPr>
            <w:r w:rsidRPr="00556CA3">
              <w:t xml:space="preserve">Prefeito Municipal </w:t>
            </w:r>
          </w:p>
          <w:p w:rsidR="00F81A90" w:rsidRPr="00556CA3" w:rsidRDefault="00F81A90" w:rsidP="002C4913">
            <w:pPr>
              <w:jc w:val="both"/>
            </w:pPr>
          </w:p>
          <w:p w:rsidR="00F81A90" w:rsidRPr="00556CA3" w:rsidRDefault="00F81A90" w:rsidP="002C4913">
            <w:pPr>
              <w:jc w:val="both"/>
            </w:pPr>
          </w:p>
          <w:p w:rsidR="00F81A90" w:rsidRPr="00556CA3" w:rsidRDefault="00F81A90" w:rsidP="002C4913">
            <w:pPr>
              <w:jc w:val="both"/>
            </w:pPr>
          </w:p>
          <w:p w:rsidR="00F81A90" w:rsidRPr="00556CA3" w:rsidRDefault="00F81A90" w:rsidP="002C4913">
            <w:pPr>
              <w:jc w:val="both"/>
            </w:pPr>
            <w:r w:rsidRPr="00556CA3">
              <w:t>______________________</w:t>
            </w:r>
          </w:p>
          <w:p w:rsidR="00F81A90" w:rsidRPr="00556CA3" w:rsidRDefault="00F81A90" w:rsidP="002C4913">
            <w:pPr>
              <w:jc w:val="both"/>
            </w:pPr>
            <w:r w:rsidRPr="00556CA3">
              <w:t>Assessoria Jurídica</w:t>
            </w:r>
          </w:p>
          <w:p w:rsidR="00F81A90" w:rsidRPr="00556CA3" w:rsidRDefault="00F81A90" w:rsidP="002C4913">
            <w:pPr>
              <w:jc w:val="both"/>
            </w:pPr>
          </w:p>
        </w:tc>
        <w:tc>
          <w:tcPr>
            <w:tcW w:w="4800" w:type="dxa"/>
          </w:tcPr>
          <w:p w:rsidR="00F81A90" w:rsidRPr="00556CA3" w:rsidRDefault="00F81A90" w:rsidP="002C4913">
            <w:pPr>
              <w:jc w:val="both"/>
            </w:pPr>
            <w:r w:rsidRPr="00556CA3">
              <w:t>____________________________</w:t>
            </w:r>
          </w:p>
          <w:p w:rsidR="00F81A90" w:rsidRPr="00556CA3" w:rsidRDefault="00F81A90" w:rsidP="002C4913">
            <w:pPr>
              <w:jc w:val="both"/>
            </w:pPr>
          </w:p>
        </w:tc>
      </w:tr>
    </w:tbl>
    <w:p w:rsidR="00F81A90" w:rsidRPr="00556CA3" w:rsidRDefault="00F81A90" w:rsidP="00F81A90"/>
    <w:p w:rsidR="00292080" w:rsidRDefault="00292080" w:rsidP="00FF1EC4">
      <w:pPr>
        <w:spacing w:line="360" w:lineRule="auto"/>
        <w:jc w:val="center"/>
        <w:rPr>
          <w:b/>
          <w:sz w:val="28"/>
          <w:szCs w:val="28"/>
        </w:rPr>
      </w:pPr>
    </w:p>
    <w:p w:rsidR="00292080" w:rsidRDefault="00292080" w:rsidP="00FF1EC4">
      <w:pPr>
        <w:spacing w:line="360" w:lineRule="auto"/>
        <w:jc w:val="center"/>
        <w:rPr>
          <w:b/>
          <w:sz w:val="28"/>
          <w:szCs w:val="28"/>
        </w:rPr>
      </w:pPr>
    </w:p>
    <w:p w:rsidR="00292080" w:rsidRDefault="00292080" w:rsidP="00FF1EC4">
      <w:pPr>
        <w:spacing w:line="360" w:lineRule="auto"/>
        <w:jc w:val="center"/>
        <w:rPr>
          <w:b/>
          <w:sz w:val="28"/>
          <w:szCs w:val="28"/>
        </w:rPr>
      </w:pPr>
    </w:p>
    <w:p w:rsidR="00292080" w:rsidRDefault="00292080" w:rsidP="00FF1EC4">
      <w:pPr>
        <w:spacing w:line="360" w:lineRule="auto"/>
        <w:jc w:val="center"/>
        <w:rPr>
          <w:b/>
          <w:sz w:val="28"/>
          <w:szCs w:val="28"/>
        </w:rPr>
      </w:pPr>
    </w:p>
    <w:p w:rsidR="00292080" w:rsidRDefault="00292080" w:rsidP="00FF1EC4">
      <w:pPr>
        <w:spacing w:line="360" w:lineRule="auto"/>
        <w:jc w:val="center"/>
        <w:rPr>
          <w:b/>
          <w:sz w:val="28"/>
          <w:szCs w:val="28"/>
        </w:rPr>
      </w:pPr>
    </w:p>
    <w:p w:rsidR="00292080" w:rsidRDefault="00292080" w:rsidP="00FF1EC4">
      <w:pPr>
        <w:spacing w:line="360" w:lineRule="auto"/>
        <w:jc w:val="center"/>
        <w:rPr>
          <w:b/>
          <w:sz w:val="28"/>
          <w:szCs w:val="28"/>
        </w:rPr>
      </w:pPr>
    </w:p>
    <w:p w:rsidR="00FF1EC4" w:rsidRPr="00556CA3" w:rsidRDefault="00FF1EC4" w:rsidP="00FF1EC4">
      <w:pPr>
        <w:spacing w:line="360" w:lineRule="auto"/>
        <w:jc w:val="center"/>
        <w:rPr>
          <w:b/>
          <w:sz w:val="28"/>
          <w:szCs w:val="28"/>
        </w:rPr>
      </w:pPr>
      <w:r w:rsidRPr="00556CA3">
        <w:rPr>
          <w:b/>
          <w:sz w:val="28"/>
          <w:szCs w:val="28"/>
        </w:rPr>
        <w:lastRenderedPageBreak/>
        <w:t xml:space="preserve">ANEXO </w:t>
      </w:r>
      <w:r w:rsidR="00436632" w:rsidRPr="00556CA3">
        <w:rPr>
          <w:b/>
          <w:sz w:val="28"/>
          <w:szCs w:val="28"/>
        </w:rPr>
        <w:t>II</w:t>
      </w:r>
    </w:p>
    <w:p w:rsidR="00DB3D1F" w:rsidRPr="00556CA3" w:rsidRDefault="00DB3D1F" w:rsidP="00DB3D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Tahoma"/>
          <w:b/>
        </w:rPr>
      </w:pPr>
    </w:p>
    <w:p w:rsidR="00DB3D1F" w:rsidRPr="00556CA3" w:rsidRDefault="00DB3D1F" w:rsidP="00DB3D1F">
      <w:pPr>
        <w:jc w:val="center"/>
        <w:rPr>
          <w:rFonts w:eastAsia="Tahoma"/>
          <w:b/>
        </w:rPr>
      </w:pPr>
      <w:r w:rsidRPr="00556CA3">
        <w:rPr>
          <w:rFonts w:eastAsia="Tahoma"/>
          <w:b/>
        </w:rPr>
        <w:t>DECLARAÇÃO DA NÃO EXPLORAÇÃO DO TRABALHO INFANTIL</w:t>
      </w:r>
    </w:p>
    <w:p w:rsidR="00DB3D1F" w:rsidRPr="00556CA3" w:rsidRDefault="00DB3D1F" w:rsidP="00DB3D1F">
      <w:pPr>
        <w:jc w:val="both"/>
        <w:rPr>
          <w:rFonts w:eastAsia="Tahoma"/>
          <w:b/>
        </w:rPr>
      </w:pPr>
    </w:p>
    <w:p w:rsidR="00DB3D1F" w:rsidRPr="00556CA3" w:rsidRDefault="00DB3D1F" w:rsidP="00DB3D1F">
      <w:pPr>
        <w:jc w:val="both"/>
        <w:rPr>
          <w:rFonts w:eastAsia="Tahoma"/>
          <w:b/>
        </w:rPr>
      </w:pPr>
    </w:p>
    <w:p w:rsidR="00DB3D1F" w:rsidRPr="00556CA3" w:rsidRDefault="00DB3D1F" w:rsidP="00DB3D1F">
      <w:pPr>
        <w:jc w:val="both"/>
        <w:rPr>
          <w:rFonts w:eastAsia="Tahoma"/>
          <w:b/>
        </w:rPr>
      </w:pPr>
    </w:p>
    <w:p w:rsidR="00DB3D1F" w:rsidRPr="00556CA3" w:rsidRDefault="00DB3D1F" w:rsidP="00DB3D1F">
      <w:pPr>
        <w:spacing w:line="360" w:lineRule="auto"/>
        <w:jc w:val="both"/>
        <w:rPr>
          <w:rFonts w:eastAsia="Tahoma"/>
        </w:rPr>
      </w:pPr>
      <w:r w:rsidRPr="00556CA3">
        <w:rPr>
          <w:rFonts w:eastAsia="Tahoma"/>
        </w:rPr>
        <w:t>A proponente _______________________, inscrita no CNPJ n° _____________________ por intermédio de seu representante legal o(a) Sr(a) _______________________________ portador(a) da Carteira de Identidade nº ________________________ e do CPF n</w:t>
      </w:r>
      <w:r w:rsidRPr="00556CA3">
        <w:rPr>
          <w:rFonts w:eastAsia="Tahoma"/>
          <w:u w:val="single"/>
          <w:vertAlign w:val="superscript"/>
        </w:rPr>
        <w:t>o</w:t>
      </w:r>
      <w:r w:rsidRPr="00556CA3">
        <w:rPr>
          <w:rFonts w:eastAsia="Tahoma"/>
        </w:rPr>
        <w:t xml:space="preserve"> ___________________________, </w:t>
      </w:r>
      <w:r w:rsidRPr="00556CA3">
        <w:rPr>
          <w:rFonts w:eastAsia="Tahoma"/>
          <w:b/>
        </w:rPr>
        <w:t>DECLARA</w:t>
      </w:r>
      <w:r w:rsidRPr="00556CA3">
        <w:rPr>
          <w:rFonts w:eastAsia="Tahoma"/>
        </w:rPr>
        <w:t xml:space="preserve">, para fins do disposto no </w:t>
      </w:r>
      <w:r w:rsidRPr="00556CA3">
        <w:rPr>
          <w:rFonts w:eastAsia="Tahoma"/>
          <w:u w:val="single"/>
        </w:rPr>
        <w:t>inciso V</w:t>
      </w:r>
      <w:r w:rsidR="00CA6054" w:rsidRPr="00556CA3">
        <w:rPr>
          <w:rFonts w:eastAsia="Tahoma"/>
          <w:u w:val="single"/>
        </w:rPr>
        <w:t>I do art. 68</w:t>
      </w:r>
      <w:r w:rsidRPr="00556CA3">
        <w:rPr>
          <w:rFonts w:eastAsia="Tahoma"/>
          <w:u w:val="single"/>
        </w:rPr>
        <w:t xml:space="preserve"> da Lei n</w:t>
      </w:r>
      <w:r w:rsidRPr="00556CA3">
        <w:rPr>
          <w:rFonts w:eastAsia="Tahoma"/>
          <w:u w:val="single"/>
          <w:vertAlign w:val="superscript"/>
        </w:rPr>
        <w:t>o</w:t>
      </w:r>
      <w:r w:rsidRPr="00556CA3">
        <w:rPr>
          <w:rFonts w:eastAsia="Tahoma"/>
          <w:u w:val="single"/>
        </w:rPr>
        <w:t xml:space="preserve"> </w:t>
      </w:r>
      <w:r w:rsidR="00CA6054" w:rsidRPr="00556CA3">
        <w:rPr>
          <w:rFonts w:eastAsia="Tahoma"/>
          <w:u w:val="single"/>
        </w:rPr>
        <w:t>14.133/21</w:t>
      </w:r>
      <w:r w:rsidRPr="00556CA3">
        <w:rPr>
          <w:rFonts w:eastAsia="Tahoma"/>
        </w:rPr>
        <w:t>, que não emprega menor de dezoito anos em trabalho noturno, perigoso ou insalubre e não emprega menor de dezesseis anos.</w:t>
      </w:r>
    </w:p>
    <w:p w:rsidR="00DB3D1F" w:rsidRPr="00556CA3" w:rsidRDefault="00DB3D1F" w:rsidP="00DB3D1F">
      <w:pPr>
        <w:spacing w:before="280" w:after="280" w:line="360" w:lineRule="auto"/>
        <w:jc w:val="both"/>
        <w:rPr>
          <w:rFonts w:eastAsia="Tahoma"/>
        </w:rPr>
      </w:pPr>
      <w:r w:rsidRPr="00556CA3">
        <w:rPr>
          <w:rFonts w:eastAsia="Tahoma"/>
        </w:rPr>
        <w:t xml:space="preserve">Ressalva: emprega menor, a partir de quatorze anos, na condição de aprendiz </w:t>
      </w:r>
      <w:proofErr w:type="gramStart"/>
      <w:r w:rsidRPr="00556CA3">
        <w:rPr>
          <w:rFonts w:eastAsia="Tahoma"/>
        </w:rPr>
        <w:t xml:space="preserve">(      </w:t>
      </w:r>
      <w:proofErr w:type="gramEnd"/>
      <w:r w:rsidRPr="00556CA3">
        <w:rPr>
          <w:rFonts w:eastAsia="Tahoma"/>
        </w:rPr>
        <w:t>).</w:t>
      </w:r>
    </w:p>
    <w:p w:rsidR="00DB3D1F" w:rsidRPr="00556CA3" w:rsidRDefault="00DB3D1F" w:rsidP="00DB3D1F">
      <w:pPr>
        <w:spacing w:before="280" w:after="280" w:line="360" w:lineRule="auto"/>
        <w:jc w:val="both"/>
        <w:rPr>
          <w:rFonts w:eastAsia="Tahoma"/>
        </w:rPr>
      </w:pPr>
    </w:p>
    <w:p w:rsidR="00DB3D1F" w:rsidRPr="00556CA3" w:rsidRDefault="00DB3D1F" w:rsidP="00DB3D1F">
      <w:pPr>
        <w:spacing w:line="360" w:lineRule="auto"/>
        <w:jc w:val="both"/>
        <w:rPr>
          <w:rFonts w:eastAsia="Tahoma"/>
        </w:rPr>
      </w:pPr>
      <w:r w:rsidRPr="00556CA3">
        <w:rPr>
          <w:rFonts w:eastAsia="Tahoma"/>
        </w:rPr>
        <w:t>____________________, em _____ de _____________ 202</w:t>
      </w:r>
      <w:r w:rsidR="001024C1">
        <w:rPr>
          <w:rFonts w:eastAsia="Tahoma"/>
        </w:rPr>
        <w:t>6</w:t>
      </w:r>
      <w:r w:rsidRPr="00556CA3">
        <w:rPr>
          <w:rFonts w:eastAsia="Tahoma"/>
        </w:rPr>
        <w:t>.</w:t>
      </w:r>
    </w:p>
    <w:p w:rsidR="00DB3D1F" w:rsidRPr="00556CA3" w:rsidRDefault="00DB3D1F" w:rsidP="00DB3D1F">
      <w:pPr>
        <w:spacing w:line="360" w:lineRule="auto"/>
        <w:jc w:val="both"/>
        <w:rPr>
          <w:rFonts w:eastAsia="Tahoma"/>
          <w:b/>
        </w:rPr>
      </w:pPr>
    </w:p>
    <w:p w:rsidR="00DB3D1F" w:rsidRPr="00556CA3" w:rsidRDefault="00DB3D1F" w:rsidP="00DB3D1F">
      <w:pPr>
        <w:spacing w:line="360" w:lineRule="auto"/>
        <w:jc w:val="both"/>
        <w:rPr>
          <w:rFonts w:eastAsia="Tahoma"/>
          <w:b/>
        </w:rPr>
      </w:pPr>
    </w:p>
    <w:p w:rsidR="00DB3D1F" w:rsidRPr="00556CA3" w:rsidRDefault="00DB3D1F" w:rsidP="00DB3D1F">
      <w:pPr>
        <w:keepNext/>
        <w:spacing w:before="240" w:after="120"/>
        <w:jc w:val="center"/>
      </w:pPr>
      <w:r w:rsidRPr="00556CA3">
        <w:rPr>
          <w:rFonts w:eastAsia="Tahoma"/>
        </w:rPr>
        <w:t>PROPONENTE</w:t>
      </w:r>
      <w:r w:rsidR="00074230">
        <w:rPr>
          <w:noProof/>
        </w:rPr>
        <w:pict>
          <v:rect id="Retângulo 11" o:spid="_x0000_s1027" style="position:absolute;left:0;text-align:left;margin-left:12pt;margin-top:11.25pt;width:.25pt;height:49.5pt;z-index:-25165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" o:allowincell="f" fillcolor="black" stroked="f" strokeweight=".05pt">
            <w10:wrap anchorx="page" anchory="page"/>
          </v:rect>
        </w:pict>
      </w:r>
      <w:r w:rsidR="00074230">
        <w:rPr>
          <w:noProof/>
        </w:rPr>
        <w:pict>
          <v:rect id="Retângulo 10" o:spid="_x0000_s1028" style="position:absolute;left:0;text-align:left;margin-left:12pt;margin-top:11pt;width:49pt;height:.2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" o:allowincell="f" fillcolor="black" stroked="f" strokeweight=".05pt">
            <w10:wrap anchorx="page" anchory="page"/>
          </v:rect>
        </w:pict>
      </w:r>
      <w:r w:rsidR="00074230">
        <w:rPr>
          <w:noProof/>
        </w:rPr>
        <w:pict>
          <v:rect id="Retângulo 9" o:spid="_x0000_s1029" style="position:absolute;left:0;text-align:left;margin-left:60.75pt;margin-top:11pt;width:.25pt;height:49.75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" o:allowincell="f" fillcolor="black" stroked="f" strokeweight=".05pt">
            <w10:wrap anchorx="page" anchory="page"/>
          </v:rect>
        </w:pict>
      </w:r>
      <w:r w:rsidR="00074230">
        <w:rPr>
          <w:noProof/>
        </w:rPr>
        <w:pict>
          <v:rect id="Retângulo 8" o:spid="_x0000_s1030" style="position:absolute;left:0;text-align:left;margin-left:12.25pt;margin-top:60.5pt;width:48.75pt;height:.25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" o:allowincell="f" fillcolor="black" stroked="f" strokeweight=".05pt">
            <w10:wrap anchorx="page" anchory="page"/>
          </v:rect>
        </w:pict>
      </w:r>
    </w:p>
    <w:p w:rsidR="00DB3D1F" w:rsidRPr="00556CA3" w:rsidRDefault="00DB3D1F" w:rsidP="00DB3D1F"/>
    <w:p w:rsidR="00DB3D1F" w:rsidRPr="00556CA3" w:rsidRDefault="00DB3D1F" w:rsidP="00DB3D1F"/>
    <w:p w:rsidR="00DB3D1F" w:rsidRPr="00556CA3" w:rsidRDefault="00DB3D1F" w:rsidP="00DB3D1F"/>
    <w:p w:rsidR="00DB3D1F" w:rsidRPr="00556CA3" w:rsidRDefault="00DB3D1F" w:rsidP="00DB3D1F"/>
    <w:p w:rsidR="00DB3D1F" w:rsidRPr="00556CA3" w:rsidRDefault="00DB3D1F" w:rsidP="00DB3D1F"/>
    <w:p w:rsidR="00DB3D1F" w:rsidRPr="00556CA3" w:rsidRDefault="00DB3D1F"/>
    <w:p w:rsidR="00DB3D1F" w:rsidRPr="00556CA3" w:rsidRDefault="00DB3D1F"/>
    <w:p w:rsidR="00DB3D1F" w:rsidRPr="00556CA3" w:rsidRDefault="00DB3D1F"/>
    <w:p w:rsidR="00332358" w:rsidRPr="00556CA3" w:rsidRDefault="00332358" w:rsidP="00DB3D1F">
      <w:pPr>
        <w:pStyle w:val="Ttulo1"/>
        <w:tabs>
          <w:tab w:val="num" w:pos="0"/>
        </w:tabs>
        <w:ind w:left="432" w:hanging="432"/>
        <w:jc w:val="center"/>
        <w:rPr>
          <w:b/>
          <w:szCs w:val="24"/>
        </w:rPr>
      </w:pPr>
    </w:p>
    <w:p w:rsidR="0026685A" w:rsidRPr="00556CA3" w:rsidRDefault="0026685A" w:rsidP="0026685A"/>
    <w:p w:rsidR="00CA6054" w:rsidRPr="00556CA3" w:rsidRDefault="00CA6054" w:rsidP="0026685A"/>
    <w:p w:rsidR="00332358" w:rsidRPr="00556CA3" w:rsidRDefault="00332358" w:rsidP="00DB3D1F">
      <w:pPr>
        <w:pStyle w:val="Ttulo1"/>
        <w:tabs>
          <w:tab w:val="num" w:pos="0"/>
        </w:tabs>
        <w:ind w:left="432" w:hanging="432"/>
        <w:jc w:val="center"/>
        <w:rPr>
          <w:b/>
          <w:szCs w:val="24"/>
        </w:rPr>
      </w:pPr>
    </w:p>
    <w:p w:rsidR="00332358" w:rsidRPr="00556CA3" w:rsidRDefault="00332358" w:rsidP="00DB3D1F">
      <w:pPr>
        <w:pStyle w:val="Ttulo1"/>
        <w:tabs>
          <w:tab w:val="num" w:pos="0"/>
        </w:tabs>
        <w:ind w:left="432" w:hanging="432"/>
        <w:jc w:val="center"/>
        <w:rPr>
          <w:b/>
          <w:szCs w:val="24"/>
        </w:rPr>
      </w:pPr>
    </w:p>
    <w:p w:rsidR="00332358" w:rsidRPr="00556CA3" w:rsidRDefault="00332358" w:rsidP="00DB3D1F">
      <w:pPr>
        <w:pStyle w:val="Ttulo1"/>
        <w:tabs>
          <w:tab w:val="num" w:pos="0"/>
        </w:tabs>
        <w:ind w:left="432" w:hanging="432"/>
        <w:jc w:val="center"/>
        <w:rPr>
          <w:b/>
          <w:szCs w:val="24"/>
        </w:rPr>
      </w:pPr>
    </w:p>
    <w:p w:rsidR="00AC5311" w:rsidRDefault="00AC5311" w:rsidP="00AC5311"/>
    <w:p w:rsidR="00556CA3" w:rsidRDefault="00556CA3" w:rsidP="00AC5311"/>
    <w:p w:rsidR="00556CA3" w:rsidRDefault="00556CA3" w:rsidP="00AC5311"/>
    <w:p w:rsidR="00556CA3" w:rsidRPr="00556CA3" w:rsidRDefault="00556CA3" w:rsidP="00AC5311"/>
    <w:p w:rsidR="0026685A" w:rsidRPr="00556CA3" w:rsidRDefault="0026685A" w:rsidP="0026685A"/>
    <w:p w:rsidR="0026685A" w:rsidRPr="00556CA3" w:rsidRDefault="0026685A" w:rsidP="0026685A"/>
    <w:p w:rsidR="00332358" w:rsidRPr="00556CA3" w:rsidRDefault="00332358" w:rsidP="00DB3D1F">
      <w:pPr>
        <w:pStyle w:val="Ttulo1"/>
        <w:tabs>
          <w:tab w:val="num" w:pos="0"/>
        </w:tabs>
        <w:ind w:left="432" w:hanging="432"/>
        <w:jc w:val="center"/>
        <w:rPr>
          <w:b/>
          <w:szCs w:val="24"/>
        </w:rPr>
      </w:pPr>
    </w:p>
    <w:p w:rsidR="00332358" w:rsidRPr="00556CA3" w:rsidRDefault="00332358" w:rsidP="00DB3D1F">
      <w:pPr>
        <w:pStyle w:val="Ttulo1"/>
        <w:tabs>
          <w:tab w:val="num" w:pos="0"/>
        </w:tabs>
        <w:ind w:left="432" w:hanging="432"/>
        <w:jc w:val="center"/>
        <w:rPr>
          <w:b/>
          <w:szCs w:val="24"/>
        </w:rPr>
      </w:pPr>
    </w:p>
    <w:p w:rsidR="00DB3D1F" w:rsidRPr="00556CA3" w:rsidRDefault="00DB3D1F" w:rsidP="00DB3D1F">
      <w:pPr>
        <w:pStyle w:val="Ttulo1"/>
        <w:tabs>
          <w:tab w:val="num" w:pos="0"/>
        </w:tabs>
        <w:ind w:left="432" w:hanging="432"/>
        <w:jc w:val="center"/>
        <w:rPr>
          <w:b/>
          <w:szCs w:val="24"/>
        </w:rPr>
      </w:pPr>
      <w:r w:rsidRPr="00556CA3">
        <w:rPr>
          <w:b/>
          <w:szCs w:val="24"/>
        </w:rPr>
        <w:t xml:space="preserve">ANEXO </w:t>
      </w:r>
      <w:r w:rsidR="00436632" w:rsidRPr="00556CA3">
        <w:rPr>
          <w:b/>
          <w:szCs w:val="24"/>
        </w:rPr>
        <w:t>III</w:t>
      </w:r>
    </w:p>
    <w:p w:rsidR="00DB3D1F" w:rsidRPr="00556CA3" w:rsidRDefault="00DB3D1F" w:rsidP="00DB3D1F">
      <w:pPr>
        <w:pStyle w:val="Ttulo1"/>
        <w:tabs>
          <w:tab w:val="num" w:pos="0"/>
        </w:tabs>
        <w:ind w:left="432" w:hanging="432"/>
        <w:jc w:val="center"/>
        <w:rPr>
          <w:b/>
          <w:szCs w:val="24"/>
        </w:rPr>
      </w:pPr>
    </w:p>
    <w:p w:rsidR="00DB3D1F" w:rsidRPr="00556CA3" w:rsidRDefault="00DB3D1F" w:rsidP="00DB3D1F">
      <w:pPr>
        <w:jc w:val="center"/>
        <w:rPr>
          <w:b/>
          <w:u w:val="single"/>
        </w:rPr>
      </w:pPr>
      <w:r w:rsidRPr="00556CA3">
        <w:rPr>
          <w:b/>
          <w:u w:val="single"/>
        </w:rPr>
        <w:t>DECLARAÇÃO DE IDONEIDADE</w:t>
      </w:r>
    </w:p>
    <w:p w:rsidR="00DB3D1F" w:rsidRPr="00556CA3" w:rsidRDefault="00DB3D1F" w:rsidP="00DB3D1F">
      <w:pPr>
        <w:jc w:val="center"/>
      </w:pPr>
    </w:p>
    <w:p w:rsidR="00DB3D1F" w:rsidRPr="00556CA3" w:rsidRDefault="00DB3D1F" w:rsidP="00DB3D1F">
      <w:pPr>
        <w:jc w:val="center"/>
      </w:pPr>
    </w:p>
    <w:p w:rsidR="00DB3D1F" w:rsidRPr="00556CA3" w:rsidRDefault="00DB3D1F" w:rsidP="00DB3D1F">
      <w:pPr>
        <w:jc w:val="center"/>
      </w:pPr>
    </w:p>
    <w:p w:rsidR="00DB3D1F" w:rsidRPr="00556CA3" w:rsidRDefault="00DB3D1F" w:rsidP="00DB3D1F">
      <w:pPr>
        <w:jc w:val="both"/>
      </w:pPr>
      <w:r w:rsidRPr="00556CA3">
        <w:tab/>
      </w:r>
      <w:r w:rsidRPr="00556CA3">
        <w:tab/>
        <w:t xml:space="preserve">Declaramos para os devidos fins de direito, na qualidade de Proponente do procedimento licitatório numero </w:t>
      </w:r>
      <w:r w:rsidR="00C87721">
        <w:t>03</w:t>
      </w:r>
      <w:r w:rsidRPr="00556CA3">
        <w:rPr>
          <w:bCs/>
        </w:rPr>
        <w:t>/202</w:t>
      </w:r>
      <w:r w:rsidR="001024C1">
        <w:rPr>
          <w:bCs/>
        </w:rPr>
        <w:t>6</w:t>
      </w:r>
      <w:r w:rsidRPr="00556CA3">
        <w:rPr>
          <w:bCs/>
        </w:rPr>
        <w:t>,</w:t>
      </w:r>
      <w:r w:rsidRPr="00556CA3">
        <w:t xml:space="preserve"> sob </w:t>
      </w:r>
      <w:proofErr w:type="gramStart"/>
      <w:r w:rsidRPr="00556CA3">
        <w:t xml:space="preserve">a modalidade de </w:t>
      </w:r>
      <w:r w:rsidR="001024C1">
        <w:t>CONCORRÊNCIA</w:t>
      </w:r>
      <w:r w:rsidR="00B529DC" w:rsidRPr="00556CA3">
        <w:t xml:space="preserve"> ELETRÔNICO</w:t>
      </w:r>
      <w:r w:rsidRPr="00556CA3">
        <w:t>, instaurado por este Município, que não fomos declarados inidôneos para licitar</w:t>
      </w:r>
      <w:proofErr w:type="gramEnd"/>
      <w:r w:rsidRPr="00556CA3">
        <w:t xml:space="preserve"> ou contratar com o Poder Público, em qualquer de suas esferas.</w:t>
      </w:r>
    </w:p>
    <w:p w:rsidR="00DB3D1F" w:rsidRPr="00556CA3" w:rsidRDefault="00DB3D1F" w:rsidP="00DB3D1F">
      <w:pPr>
        <w:jc w:val="both"/>
      </w:pPr>
    </w:p>
    <w:p w:rsidR="00DB3D1F" w:rsidRPr="00556CA3" w:rsidRDefault="00DB3D1F" w:rsidP="00DB3D1F">
      <w:pPr>
        <w:jc w:val="both"/>
      </w:pPr>
      <w:r w:rsidRPr="00556CA3">
        <w:tab/>
      </w:r>
      <w:r w:rsidRPr="00556CA3">
        <w:tab/>
        <w:t>Por ser expressão da verdade, firmamos a presente.</w:t>
      </w:r>
    </w:p>
    <w:p w:rsidR="00DB3D1F" w:rsidRPr="00556CA3" w:rsidRDefault="00DB3D1F" w:rsidP="00DB3D1F">
      <w:pPr>
        <w:jc w:val="both"/>
      </w:pPr>
    </w:p>
    <w:p w:rsidR="00DB3D1F" w:rsidRPr="00556CA3" w:rsidRDefault="00DB3D1F" w:rsidP="00DB3D1F">
      <w:pPr>
        <w:jc w:val="both"/>
      </w:pPr>
    </w:p>
    <w:p w:rsidR="00DB3D1F" w:rsidRPr="00556CA3" w:rsidRDefault="00DB3D1F" w:rsidP="00DB3D1F">
      <w:pPr>
        <w:jc w:val="both"/>
      </w:pPr>
      <w:r w:rsidRPr="00556CA3">
        <w:tab/>
      </w:r>
      <w:r w:rsidRPr="00556CA3">
        <w:tab/>
        <w:t>__________________, em _____/____________/202</w:t>
      </w:r>
      <w:r w:rsidR="001024C1">
        <w:t>6</w:t>
      </w:r>
      <w:r w:rsidRPr="00556CA3">
        <w:t>.</w:t>
      </w:r>
    </w:p>
    <w:p w:rsidR="00DB3D1F" w:rsidRPr="00556CA3" w:rsidRDefault="00DB3D1F" w:rsidP="00DB3D1F">
      <w:pPr>
        <w:jc w:val="both"/>
      </w:pPr>
    </w:p>
    <w:p w:rsidR="00DB3D1F" w:rsidRPr="00556CA3" w:rsidRDefault="00DB3D1F" w:rsidP="00DB3D1F">
      <w:pPr>
        <w:jc w:val="both"/>
      </w:pPr>
    </w:p>
    <w:p w:rsidR="00DB3D1F" w:rsidRPr="00556CA3" w:rsidRDefault="00074230" w:rsidP="00DB3D1F">
      <w:pPr>
        <w:jc w:val="both"/>
      </w:pPr>
      <w:r>
        <w:rPr>
          <w:noProof/>
        </w:rPr>
        <w:pict>
          <v:rect id="Retângulo 5" o:spid="_x0000_s1026" style="position:absolute;left:0;text-align:left;margin-left:101.8pt;margin-top:4.25pt;width:221.05pt;height:153.0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YQ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BODtYQNwIAAFgEAAAOAAAAAAAA&#10;AAAAAAAAAC4CAABkcnMvZTJvRG9jLnhtbFBLAQItABQABgAIAAAAIQCk+nWr4QAAAAkBAAAPAAAA&#10;AAAAAAAAAAAAAJEEAABkcnMvZG93bnJldi54bWxQSwUGAAAAAAQABADzAAAAnwUAAAAA&#10;" o:allowincell="f" strokecolor="#595959" strokeweight=".5pt">
            <v:stroke dashstyle="1 1"/>
          </v:rect>
        </w:pict>
      </w:r>
      <w:r w:rsidR="00DB3D1F" w:rsidRPr="00556CA3">
        <w:tab/>
      </w:r>
      <w:r w:rsidR="00DB3D1F" w:rsidRPr="00556CA3">
        <w:tab/>
      </w:r>
    </w:p>
    <w:p w:rsidR="00DB3D1F" w:rsidRPr="00556CA3" w:rsidRDefault="00DB3D1F" w:rsidP="00DB3D1F">
      <w:pPr>
        <w:jc w:val="both"/>
      </w:pPr>
    </w:p>
    <w:p w:rsidR="00DB3D1F" w:rsidRPr="00556CA3" w:rsidRDefault="00DB3D1F" w:rsidP="00DB3D1F">
      <w:pPr>
        <w:jc w:val="both"/>
      </w:pPr>
    </w:p>
    <w:p w:rsidR="00DB3D1F" w:rsidRPr="00556CA3" w:rsidRDefault="00DB3D1F" w:rsidP="00DB3D1F">
      <w:pPr>
        <w:jc w:val="both"/>
      </w:pPr>
    </w:p>
    <w:p w:rsidR="00DB3D1F" w:rsidRPr="00556CA3" w:rsidRDefault="00DB3D1F" w:rsidP="00DB3D1F">
      <w:pPr>
        <w:jc w:val="both"/>
      </w:pPr>
    </w:p>
    <w:p w:rsidR="00DB3D1F" w:rsidRPr="00556CA3" w:rsidRDefault="00DB3D1F" w:rsidP="00DB3D1F">
      <w:pPr>
        <w:jc w:val="both"/>
      </w:pPr>
    </w:p>
    <w:p w:rsidR="00DB3D1F" w:rsidRPr="00556CA3" w:rsidRDefault="00DB3D1F" w:rsidP="00DB3D1F">
      <w:pPr>
        <w:jc w:val="both"/>
      </w:pPr>
    </w:p>
    <w:p w:rsidR="00DB3D1F" w:rsidRPr="00556CA3" w:rsidRDefault="00DB3D1F" w:rsidP="00DB3D1F">
      <w:pPr>
        <w:jc w:val="both"/>
      </w:pPr>
    </w:p>
    <w:p w:rsidR="00DB3D1F" w:rsidRPr="00556CA3" w:rsidRDefault="00DB3D1F" w:rsidP="00DB3D1F">
      <w:pPr>
        <w:jc w:val="both"/>
      </w:pPr>
    </w:p>
    <w:p w:rsidR="00DB3D1F" w:rsidRPr="00556CA3" w:rsidRDefault="00DB3D1F" w:rsidP="00DB3D1F">
      <w:pPr>
        <w:jc w:val="both"/>
      </w:pPr>
    </w:p>
    <w:p w:rsidR="00DB3D1F" w:rsidRPr="00556CA3" w:rsidRDefault="00DB3D1F" w:rsidP="00DB3D1F">
      <w:pPr>
        <w:jc w:val="both"/>
      </w:pPr>
    </w:p>
    <w:p w:rsidR="00DB3D1F" w:rsidRPr="00556CA3" w:rsidRDefault="00DB3D1F" w:rsidP="00DB3D1F">
      <w:pPr>
        <w:jc w:val="both"/>
      </w:pPr>
    </w:p>
    <w:p w:rsidR="00DB3D1F" w:rsidRPr="00556CA3" w:rsidRDefault="00DB3D1F" w:rsidP="00DB3D1F">
      <w:pPr>
        <w:jc w:val="both"/>
      </w:pPr>
      <w:r w:rsidRPr="00556CA3">
        <w:tab/>
      </w:r>
      <w:r w:rsidRPr="00556CA3">
        <w:tab/>
      </w:r>
      <w:r w:rsidRPr="00556CA3">
        <w:tab/>
      </w:r>
      <w:r w:rsidRPr="00556CA3">
        <w:tab/>
      </w:r>
      <w:r w:rsidRPr="00556CA3">
        <w:tab/>
        <w:t>Carimbo do CNPJ</w:t>
      </w:r>
    </w:p>
    <w:p w:rsidR="00DB3D1F" w:rsidRPr="00556CA3" w:rsidRDefault="00DB3D1F" w:rsidP="00DB3D1F">
      <w:pPr>
        <w:jc w:val="both"/>
      </w:pPr>
    </w:p>
    <w:p w:rsidR="00DB3D1F" w:rsidRPr="00556CA3" w:rsidRDefault="00DB3D1F" w:rsidP="00DB3D1F">
      <w:pPr>
        <w:jc w:val="both"/>
      </w:pPr>
    </w:p>
    <w:p w:rsidR="00DB3D1F" w:rsidRPr="00556CA3" w:rsidRDefault="00DB3D1F" w:rsidP="00DB3D1F">
      <w:pPr>
        <w:jc w:val="both"/>
      </w:pPr>
    </w:p>
    <w:p w:rsidR="00DB3D1F" w:rsidRPr="00556CA3" w:rsidRDefault="00DB3D1F" w:rsidP="00DB3D1F">
      <w:pPr>
        <w:jc w:val="center"/>
      </w:pPr>
      <w:r w:rsidRPr="00556CA3">
        <w:t>______________________________________________________</w:t>
      </w:r>
    </w:p>
    <w:p w:rsidR="00DB3D1F" w:rsidRPr="00556CA3" w:rsidRDefault="00DB3D1F" w:rsidP="00DB3D1F">
      <w:pPr>
        <w:jc w:val="both"/>
      </w:pPr>
      <w:r w:rsidRPr="00556CA3">
        <w:t xml:space="preserve">                                                 NOME DO REPRESENTANTE</w:t>
      </w:r>
    </w:p>
    <w:p w:rsidR="00DB3D1F" w:rsidRPr="00556CA3" w:rsidRDefault="00DB3D1F" w:rsidP="00DB3D1F">
      <w:pPr>
        <w:jc w:val="center"/>
      </w:pPr>
    </w:p>
    <w:p w:rsidR="00DB3D1F" w:rsidRPr="00556CA3" w:rsidRDefault="00DB3D1F" w:rsidP="00DB3D1F">
      <w:pPr>
        <w:jc w:val="center"/>
      </w:pPr>
    </w:p>
    <w:p w:rsidR="00DB3D1F" w:rsidRPr="00556CA3" w:rsidRDefault="00DB3D1F" w:rsidP="00DB3D1F"/>
    <w:p w:rsidR="00DB3D1F" w:rsidRPr="00556CA3" w:rsidRDefault="00DB3D1F"/>
    <w:p w:rsidR="00DB3D1F" w:rsidRPr="00556CA3" w:rsidRDefault="00DB3D1F"/>
    <w:p w:rsidR="00DB3D1F" w:rsidRPr="00556CA3" w:rsidRDefault="00DB3D1F"/>
    <w:p w:rsidR="00DB3D1F" w:rsidRPr="00556CA3" w:rsidRDefault="00DB3D1F"/>
    <w:p w:rsidR="00DB3D1F" w:rsidRPr="00556CA3" w:rsidRDefault="00DB3D1F"/>
    <w:p w:rsidR="00DB3D1F" w:rsidRPr="00556CA3" w:rsidRDefault="00DB3D1F"/>
    <w:p w:rsidR="00DB3D1F" w:rsidRPr="00556CA3" w:rsidRDefault="00DB3D1F"/>
    <w:p w:rsidR="00DB3D1F" w:rsidRPr="00556CA3" w:rsidRDefault="00DB3D1F"/>
    <w:p w:rsidR="00DB3D1F" w:rsidRPr="00556CA3" w:rsidRDefault="00DB3D1F"/>
    <w:p w:rsidR="00DB3D1F" w:rsidRPr="00556CA3" w:rsidRDefault="00DB3D1F"/>
    <w:p w:rsidR="00DB3D1F" w:rsidRPr="00556CA3" w:rsidRDefault="00DB3D1F"/>
    <w:p w:rsidR="003E50E1" w:rsidRPr="00556CA3" w:rsidRDefault="003E50E1" w:rsidP="003E50E1">
      <w:pPr>
        <w:tabs>
          <w:tab w:val="left" w:pos="3435"/>
        </w:tabs>
        <w:rPr>
          <w:rFonts w:eastAsia="Batang"/>
          <w:b/>
        </w:rPr>
      </w:pPr>
      <w:r w:rsidRPr="00556CA3">
        <w:rPr>
          <w:rFonts w:eastAsia="Batang"/>
          <w:b/>
        </w:rPr>
        <w:t xml:space="preserve">                                                                              Anexo </w:t>
      </w:r>
      <w:r w:rsidR="00436632" w:rsidRPr="00556CA3">
        <w:rPr>
          <w:rFonts w:eastAsia="Batang"/>
          <w:b/>
        </w:rPr>
        <w:t>I</w:t>
      </w:r>
      <w:r w:rsidRPr="00556CA3">
        <w:rPr>
          <w:rFonts w:eastAsia="Batang"/>
          <w:b/>
        </w:rPr>
        <w:t>V</w:t>
      </w:r>
    </w:p>
    <w:p w:rsidR="003E50E1" w:rsidRPr="00556CA3" w:rsidRDefault="003E50E1" w:rsidP="003E50E1">
      <w:pPr>
        <w:tabs>
          <w:tab w:val="left" w:pos="3435"/>
        </w:tabs>
        <w:rPr>
          <w:rFonts w:eastAsia="Batang"/>
          <w:b/>
        </w:rPr>
      </w:pPr>
    </w:p>
    <w:p w:rsidR="003E50E1" w:rsidRPr="00556CA3" w:rsidRDefault="003E50E1" w:rsidP="003E50E1">
      <w:pPr>
        <w:tabs>
          <w:tab w:val="left" w:pos="3435"/>
        </w:tabs>
        <w:rPr>
          <w:rFonts w:eastAsia="Batang"/>
          <w:b/>
        </w:rPr>
      </w:pPr>
      <w:r w:rsidRPr="00556CA3">
        <w:rPr>
          <w:rFonts w:eastAsia="Batang"/>
          <w:b/>
        </w:rPr>
        <w:t xml:space="preserve">                        DECLARAÇÃO DE QUE CUMPRE OS REQUISITOS DO EDITAL</w:t>
      </w:r>
    </w:p>
    <w:p w:rsidR="003E50E1" w:rsidRPr="00556CA3" w:rsidRDefault="003E50E1" w:rsidP="003E50E1">
      <w:pPr>
        <w:tabs>
          <w:tab w:val="left" w:pos="3435"/>
        </w:tabs>
        <w:rPr>
          <w:rFonts w:eastAsia="Batang"/>
        </w:rPr>
      </w:pPr>
    </w:p>
    <w:p w:rsidR="003E50E1" w:rsidRPr="00556CA3" w:rsidRDefault="003E50E1" w:rsidP="003E50E1">
      <w:pPr>
        <w:tabs>
          <w:tab w:val="left" w:pos="3435"/>
        </w:tabs>
        <w:rPr>
          <w:rFonts w:eastAsia="Batang"/>
        </w:rPr>
      </w:pPr>
      <w:r w:rsidRPr="00556CA3">
        <w:rPr>
          <w:rFonts w:eastAsia="Batang"/>
        </w:rPr>
        <w:t xml:space="preserve">A </w:t>
      </w:r>
      <w:proofErr w:type="gramStart"/>
      <w:r w:rsidRPr="00556CA3">
        <w:rPr>
          <w:rFonts w:eastAsia="Batang"/>
        </w:rPr>
        <w:t>empresa ...</w:t>
      </w:r>
      <w:proofErr w:type="gramEnd"/>
      <w:r w:rsidRPr="00556CA3">
        <w:rPr>
          <w:rFonts w:eastAsia="Batang"/>
        </w:rPr>
        <w:t xml:space="preserve">.......(nome da empresa), inscrita no CNPJ/MF Nº ........(n° do CNPJ), sediada em (endereço completo), por intermédio de seu representante legal o(a) Sr(a)........... (nome do representante), </w:t>
      </w:r>
      <w:proofErr w:type="gramStart"/>
      <w:r w:rsidRPr="00556CA3">
        <w:rPr>
          <w:rFonts w:eastAsia="Batang"/>
        </w:rPr>
        <w:t>portador(</w:t>
      </w:r>
      <w:proofErr w:type="gramEnd"/>
      <w:r w:rsidRPr="00556CA3">
        <w:rPr>
          <w:rFonts w:eastAsia="Batang"/>
        </w:rPr>
        <w:t xml:space="preserve">a) da Carteira de Identidade n°....... (n° da CI) e do CPF </w:t>
      </w:r>
      <w:proofErr w:type="gramStart"/>
      <w:r w:rsidRPr="00556CA3">
        <w:rPr>
          <w:rFonts w:eastAsia="Batang"/>
        </w:rPr>
        <w:t>n° ...</w:t>
      </w:r>
      <w:proofErr w:type="gramEnd"/>
      <w:r w:rsidRPr="00556CA3">
        <w:rPr>
          <w:rFonts w:eastAsia="Batang"/>
        </w:rPr>
        <w:t>.........(n° do CPF), DECLARA, sob as penas da Lei que cumpre todos os requisitos de habilitação ex</w:t>
      </w:r>
      <w:r w:rsidR="00AA04E0" w:rsidRPr="00556CA3">
        <w:rPr>
          <w:rFonts w:eastAsia="Batang"/>
        </w:rPr>
        <w:t xml:space="preserve">igidos no </w:t>
      </w:r>
      <w:r w:rsidR="001024C1">
        <w:rPr>
          <w:rFonts w:eastAsia="Batang"/>
        </w:rPr>
        <w:t xml:space="preserve">CONCORRÊNCIA </w:t>
      </w:r>
      <w:r w:rsidR="00AA04E0" w:rsidRPr="00556CA3">
        <w:rPr>
          <w:rFonts w:eastAsia="Batang"/>
        </w:rPr>
        <w:t>ELETRONIC</w:t>
      </w:r>
      <w:r w:rsidR="001024C1">
        <w:rPr>
          <w:rFonts w:eastAsia="Batang"/>
        </w:rPr>
        <w:t>A</w:t>
      </w:r>
      <w:r w:rsidR="00AA04E0" w:rsidRPr="00556CA3">
        <w:rPr>
          <w:rFonts w:eastAsia="Batang"/>
        </w:rPr>
        <w:t xml:space="preserve">  </w:t>
      </w:r>
      <w:r w:rsidR="00C87721">
        <w:rPr>
          <w:rFonts w:eastAsia="Batang"/>
        </w:rPr>
        <w:t>03</w:t>
      </w:r>
      <w:r w:rsidR="004F7531" w:rsidRPr="00556CA3">
        <w:rPr>
          <w:rFonts w:eastAsia="Batang"/>
        </w:rPr>
        <w:t>/</w:t>
      </w:r>
      <w:r w:rsidRPr="00556CA3">
        <w:rPr>
          <w:rFonts w:eastAsia="Batang"/>
        </w:rPr>
        <w:t>202</w:t>
      </w:r>
      <w:r w:rsidR="001024C1">
        <w:rPr>
          <w:rFonts w:eastAsia="Batang"/>
        </w:rPr>
        <w:t>6</w:t>
      </w:r>
      <w:r w:rsidRPr="00556CA3">
        <w:rPr>
          <w:rFonts w:eastAsia="Batang"/>
        </w:rPr>
        <w:t>, quanto às condições de qualificação jurídica, de Regularidade fiscal, e econômico-financeira, bem como de que está ciente e concorda com o disposto no Edital.</w:t>
      </w:r>
    </w:p>
    <w:p w:rsidR="003E50E1" w:rsidRPr="00556CA3" w:rsidRDefault="003E50E1" w:rsidP="003E50E1">
      <w:pPr>
        <w:tabs>
          <w:tab w:val="left" w:pos="3435"/>
        </w:tabs>
        <w:rPr>
          <w:rFonts w:eastAsia="Batang"/>
        </w:rPr>
      </w:pPr>
    </w:p>
    <w:p w:rsidR="003E50E1" w:rsidRPr="00556CA3" w:rsidRDefault="003E50E1" w:rsidP="003E50E1">
      <w:pPr>
        <w:tabs>
          <w:tab w:val="left" w:pos="3435"/>
        </w:tabs>
        <w:rPr>
          <w:rFonts w:eastAsia="Batang"/>
        </w:rPr>
      </w:pPr>
    </w:p>
    <w:p w:rsidR="003E50E1" w:rsidRPr="00556CA3" w:rsidRDefault="003E50E1" w:rsidP="003E50E1">
      <w:pPr>
        <w:tabs>
          <w:tab w:val="left" w:pos="3435"/>
        </w:tabs>
        <w:rPr>
          <w:rFonts w:eastAsia="Batang"/>
        </w:rPr>
      </w:pPr>
    </w:p>
    <w:p w:rsidR="003E50E1" w:rsidRPr="00556CA3" w:rsidRDefault="003E50E1" w:rsidP="003E50E1">
      <w:pPr>
        <w:tabs>
          <w:tab w:val="left" w:pos="3435"/>
        </w:tabs>
        <w:rPr>
          <w:rFonts w:eastAsia="Batang"/>
        </w:rPr>
      </w:pPr>
    </w:p>
    <w:p w:rsidR="003E50E1" w:rsidRPr="00556CA3" w:rsidRDefault="003E50E1" w:rsidP="003E50E1">
      <w:pPr>
        <w:tabs>
          <w:tab w:val="left" w:pos="3435"/>
        </w:tabs>
        <w:rPr>
          <w:rFonts w:eastAsia="Batang"/>
        </w:rPr>
      </w:pPr>
      <w:r w:rsidRPr="00556CA3">
        <w:rPr>
          <w:rFonts w:eastAsia="Batang"/>
        </w:rPr>
        <w:t>___________________________________</w:t>
      </w:r>
    </w:p>
    <w:p w:rsidR="003E50E1" w:rsidRPr="00556CA3" w:rsidRDefault="003E50E1" w:rsidP="003E50E1">
      <w:pPr>
        <w:tabs>
          <w:tab w:val="left" w:pos="3435"/>
        </w:tabs>
        <w:rPr>
          <w:rFonts w:eastAsia="Batang"/>
        </w:rPr>
      </w:pPr>
      <w:r w:rsidRPr="00556CA3">
        <w:rPr>
          <w:rFonts w:eastAsia="Batang"/>
        </w:rPr>
        <w:t>(Local e Data)</w:t>
      </w:r>
    </w:p>
    <w:p w:rsidR="003E50E1" w:rsidRPr="00556CA3" w:rsidRDefault="003E50E1" w:rsidP="003E50E1">
      <w:pPr>
        <w:tabs>
          <w:tab w:val="left" w:pos="3435"/>
        </w:tabs>
        <w:rPr>
          <w:rFonts w:eastAsia="Batang"/>
        </w:rPr>
      </w:pPr>
    </w:p>
    <w:p w:rsidR="003E50E1" w:rsidRPr="00556CA3" w:rsidRDefault="003E50E1" w:rsidP="003E50E1">
      <w:pPr>
        <w:tabs>
          <w:tab w:val="left" w:pos="3435"/>
        </w:tabs>
        <w:rPr>
          <w:rFonts w:eastAsia="Batang"/>
        </w:rPr>
      </w:pPr>
    </w:p>
    <w:p w:rsidR="003E50E1" w:rsidRPr="00556CA3" w:rsidRDefault="003E50E1" w:rsidP="003E50E1">
      <w:pPr>
        <w:tabs>
          <w:tab w:val="left" w:pos="3435"/>
        </w:tabs>
        <w:rPr>
          <w:rFonts w:eastAsia="Batang"/>
        </w:rPr>
      </w:pPr>
    </w:p>
    <w:p w:rsidR="003E50E1" w:rsidRPr="00556CA3" w:rsidRDefault="003E50E1" w:rsidP="003E50E1">
      <w:pPr>
        <w:tabs>
          <w:tab w:val="left" w:pos="3435"/>
        </w:tabs>
        <w:rPr>
          <w:rFonts w:eastAsia="Batang"/>
        </w:rPr>
      </w:pPr>
    </w:p>
    <w:p w:rsidR="003E50E1" w:rsidRPr="00556CA3" w:rsidRDefault="003E50E1" w:rsidP="003E50E1">
      <w:pPr>
        <w:tabs>
          <w:tab w:val="left" w:pos="3435"/>
        </w:tabs>
        <w:rPr>
          <w:rFonts w:eastAsia="Batang"/>
        </w:rPr>
      </w:pPr>
    </w:p>
    <w:p w:rsidR="003E50E1" w:rsidRPr="00556CA3" w:rsidRDefault="003E50E1" w:rsidP="003E50E1">
      <w:pPr>
        <w:tabs>
          <w:tab w:val="left" w:pos="3435"/>
        </w:tabs>
        <w:rPr>
          <w:rFonts w:eastAsia="Batang"/>
        </w:rPr>
      </w:pPr>
      <w:r w:rsidRPr="00556CA3">
        <w:rPr>
          <w:rFonts w:eastAsia="Batang"/>
        </w:rPr>
        <w:t>____________________________________</w:t>
      </w:r>
    </w:p>
    <w:p w:rsidR="003E50E1" w:rsidRPr="00556CA3" w:rsidRDefault="003E50E1" w:rsidP="003E50E1">
      <w:pPr>
        <w:tabs>
          <w:tab w:val="left" w:pos="3435"/>
        </w:tabs>
        <w:rPr>
          <w:rFonts w:eastAsia="Batang"/>
        </w:rPr>
      </w:pPr>
      <w:r w:rsidRPr="00556CA3">
        <w:rPr>
          <w:rFonts w:eastAsia="Batang"/>
        </w:rPr>
        <w:t>Representante Legal</w:t>
      </w:r>
    </w:p>
    <w:p w:rsidR="003E50E1" w:rsidRPr="00556CA3" w:rsidRDefault="003E50E1" w:rsidP="003E50E1">
      <w:pPr>
        <w:tabs>
          <w:tab w:val="left" w:pos="3435"/>
        </w:tabs>
        <w:rPr>
          <w:rFonts w:eastAsia="Batang"/>
        </w:rPr>
      </w:pPr>
    </w:p>
    <w:p w:rsidR="003E50E1" w:rsidRPr="00556CA3" w:rsidRDefault="003E50E1" w:rsidP="003E50E1">
      <w:pPr>
        <w:tabs>
          <w:tab w:val="left" w:pos="3435"/>
        </w:tabs>
        <w:rPr>
          <w:rFonts w:eastAsia="Batang"/>
        </w:rPr>
      </w:pPr>
    </w:p>
    <w:p w:rsidR="003E50E1" w:rsidRPr="00556CA3" w:rsidRDefault="003E50E1" w:rsidP="003E50E1">
      <w:pPr>
        <w:tabs>
          <w:tab w:val="left" w:pos="3435"/>
        </w:tabs>
        <w:rPr>
          <w:rFonts w:eastAsia="Batang"/>
        </w:rPr>
      </w:pPr>
    </w:p>
    <w:p w:rsidR="003E50E1" w:rsidRPr="00556CA3" w:rsidRDefault="003E50E1" w:rsidP="003E50E1">
      <w:pPr>
        <w:tabs>
          <w:tab w:val="left" w:pos="3435"/>
        </w:tabs>
        <w:rPr>
          <w:rFonts w:eastAsia="Batang"/>
        </w:rPr>
      </w:pPr>
      <w:r w:rsidRPr="00556CA3">
        <w:rPr>
          <w:rFonts w:eastAsia="Batang"/>
        </w:rPr>
        <w:t>(Nome e assinatura do representante legal e carimbo de CNPJ da empresa)</w:t>
      </w:r>
    </w:p>
    <w:p w:rsidR="00DB3D1F" w:rsidRPr="00556CA3" w:rsidRDefault="00DB3D1F" w:rsidP="00DB3D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Tahoma"/>
        </w:rPr>
      </w:pPr>
    </w:p>
    <w:p w:rsidR="00DB3D1F" w:rsidRPr="00556CA3" w:rsidRDefault="00DB3D1F" w:rsidP="00DB3D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Tahoma"/>
        </w:rPr>
      </w:pPr>
    </w:p>
    <w:p w:rsidR="00DB3D1F" w:rsidRPr="00556CA3" w:rsidRDefault="00DB3D1F" w:rsidP="00DB3D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Tahoma"/>
        </w:rPr>
      </w:pPr>
    </w:p>
    <w:p w:rsidR="00DB3D1F" w:rsidRPr="00556CA3" w:rsidRDefault="00DB3D1F"/>
    <w:p w:rsidR="00DB3D1F" w:rsidRPr="00556CA3" w:rsidRDefault="00DB3D1F"/>
    <w:p w:rsidR="003F2628" w:rsidRPr="00556CA3" w:rsidRDefault="003F2628"/>
    <w:p w:rsidR="003F2628" w:rsidRPr="00556CA3" w:rsidRDefault="003F2628"/>
    <w:p w:rsidR="00C30950" w:rsidRPr="00556CA3" w:rsidRDefault="00C30950"/>
    <w:p w:rsidR="0026685A" w:rsidRPr="00556CA3" w:rsidRDefault="0026685A"/>
    <w:p w:rsidR="0026685A" w:rsidRPr="00556CA3" w:rsidRDefault="0026685A"/>
    <w:p w:rsidR="0026685A" w:rsidRPr="00556CA3" w:rsidRDefault="0026685A"/>
    <w:p w:rsidR="0026685A" w:rsidRPr="00556CA3" w:rsidRDefault="0026685A"/>
    <w:p w:rsidR="0026685A" w:rsidRPr="00556CA3" w:rsidRDefault="0026685A"/>
    <w:p w:rsidR="0026685A" w:rsidRPr="00556CA3" w:rsidRDefault="0026685A"/>
    <w:p w:rsidR="0026685A" w:rsidRPr="00556CA3" w:rsidRDefault="0026685A"/>
    <w:p w:rsidR="0026685A" w:rsidRPr="00556CA3" w:rsidRDefault="0026685A"/>
    <w:p w:rsidR="00C30950" w:rsidRPr="00556CA3" w:rsidRDefault="00C30950"/>
    <w:p w:rsidR="003F2628" w:rsidRPr="00556CA3" w:rsidRDefault="003F2628"/>
    <w:p w:rsidR="00332358" w:rsidRPr="00556CA3" w:rsidRDefault="00332358" w:rsidP="003F2628">
      <w:pPr>
        <w:spacing w:line="254" w:lineRule="exact"/>
        <w:ind w:left="947" w:right="939"/>
        <w:jc w:val="center"/>
        <w:rPr>
          <w:b/>
        </w:rPr>
      </w:pPr>
    </w:p>
    <w:p w:rsidR="00332358" w:rsidRPr="00556CA3" w:rsidRDefault="00332358" w:rsidP="003F2628">
      <w:pPr>
        <w:spacing w:line="254" w:lineRule="exact"/>
        <w:ind w:left="947" w:right="939"/>
        <w:jc w:val="center"/>
        <w:rPr>
          <w:b/>
        </w:rPr>
      </w:pPr>
    </w:p>
    <w:p w:rsidR="00332358" w:rsidRPr="00556CA3" w:rsidRDefault="00332358" w:rsidP="003F2628">
      <w:pPr>
        <w:spacing w:line="254" w:lineRule="exact"/>
        <w:ind w:left="947" w:right="939"/>
        <w:jc w:val="center"/>
        <w:rPr>
          <w:b/>
        </w:rPr>
      </w:pPr>
    </w:p>
    <w:p w:rsidR="00750B6B" w:rsidRPr="00556CA3" w:rsidRDefault="00750B6B" w:rsidP="003F2628"/>
    <w:p w:rsidR="00750B6B" w:rsidRPr="00556CA3" w:rsidRDefault="00750B6B" w:rsidP="003F2628"/>
    <w:p w:rsidR="00750B6B" w:rsidRPr="00556CA3" w:rsidRDefault="00750B6B" w:rsidP="003F2628"/>
    <w:p w:rsidR="00750B6B" w:rsidRPr="00556CA3" w:rsidRDefault="00750B6B" w:rsidP="003F2628">
      <w:r w:rsidRPr="00556CA3">
        <w:t xml:space="preserve">                                               </w:t>
      </w:r>
      <w:r w:rsidR="00436632" w:rsidRPr="00556CA3">
        <w:t xml:space="preserve">                       ANEXO V</w:t>
      </w:r>
    </w:p>
    <w:p w:rsidR="0044237F" w:rsidRPr="00556CA3" w:rsidRDefault="0044237F" w:rsidP="003F2628"/>
    <w:p w:rsidR="0044237F" w:rsidRPr="00556CA3" w:rsidRDefault="0044237F" w:rsidP="003F2628">
      <w:pPr>
        <w:rPr>
          <w:b/>
        </w:rPr>
      </w:pPr>
      <w:r w:rsidRPr="00556CA3">
        <w:rPr>
          <w:b/>
        </w:rPr>
        <w:t xml:space="preserve">DECLARAÇÃO QUE </w:t>
      </w:r>
      <w:r w:rsidRPr="00556CA3">
        <w:rPr>
          <w:b/>
          <w:color w:val="000000"/>
          <w:sz w:val="22"/>
          <w:szCs w:val="22"/>
        </w:rPr>
        <w:t>CUMPRE AS EXIGÊNCIAS DE RESERVA DE CARGOS PARA PESSOA COM DEFICIÊNCIA</w:t>
      </w:r>
    </w:p>
    <w:p w:rsidR="00750B6B" w:rsidRPr="00556CA3" w:rsidRDefault="00750B6B" w:rsidP="003F2628">
      <w:pPr>
        <w:rPr>
          <w:b/>
        </w:rPr>
      </w:pPr>
    </w:p>
    <w:p w:rsidR="00750B6B" w:rsidRPr="00556CA3" w:rsidRDefault="00750B6B" w:rsidP="003F2628"/>
    <w:p w:rsidR="00750B6B" w:rsidRPr="00556CA3" w:rsidRDefault="00750B6B" w:rsidP="003F2628"/>
    <w:p w:rsidR="00750B6B" w:rsidRPr="00556CA3" w:rsidRDefault="00750B6B" w:rsidP="00750B6B">
      <w:pPr>
        <w:tabs>
          <w:tab w:val="left" w:pos="3435"/>
        </w:tabs>
        <w:rPr>
          <w:color w:val="000000"/>
          <w:sz w:val="22"/>
          <w:szCs w:val="22"/>
        </w:rPr>
      </w:pPr>
      <w:r w:rsidRPr="00556CA3">
        <w:rPr>
          <w:rFonts w:eastAsia="Batang"/>
        </w:rPr>
        <w:t xml:space="preserve">A </w:t>
      </w:r>
      <w:proofErr w:type="gramStart"/>
      <w:r w:rsidRPr="00556CA3">
        <w:rPr>
          <w:rFonts w:eastAsia="Batang"/>
        </w:rPr>
        <w:t>empresa ...</w:t>
      </w:r>
      <w:proofErr w:type="gramEnd"/>
      <w:r w:rsidRPr="00556CA3">
        <w:rPr>
          <w:rFonts w:eastAsia="Batang"/>
        </w:rPr>
        <w:t xml:space="preserve">.......(nome da empresa), inscrita no CNPJ/MF Nº ........(n° do CNPJ), sediada em (endereço completo), por intermédio de seu representante legal o(a) Sr(a)........... (nome do representante), </w:t>
      </w:r>
      <w:proofErr w:type="gramStart"/>
      <w:r w:rsidRPr="00556CA3">
        <w:rPr>
          <w:rFonts w:eastAsia="Batang"/>
        </w:rPr>
        <w:t>portador(</w:t>
      </w:r>
      <w:proofErr w:type="gramEnd"/>
      <w:r w:rsidRPr="00556CA3">
        <w:rPr>
          <w:rFonts w:eastAsia="Batang"/>
        </w:rPr>
        <w:t xml:space="preserve">a) da Carteira de Identidade n°....... (n° da CI) e do CPF </w:t>
      </w:r>
      <w:proofErr w:type="gramStart"/>
      <w:r w:rsidRPr="00556CA3">
        <w:rPr>
          <w:rFonts w:eastAsia="Batang"/>
        </w:rPr>
        <w:t>n° ...</w:t>
      </w:r>
      <w:proofErr w:type="gramEnd"/>
      <w:r w:rsidRPr="00556CA3">
        <w:rPr>
          <w:rFonts w:eastAsia="Batang"/>
        </w:rPr>
        <w:t>.........(n° do CPF), DECLARA, sob as penas da Lei,  e no que condiciona o inciso IV, do art. 6</w:t>
      </w:r>
      <w:r w:rsidR="00292080">
        <w:rPr>
          <w:rFonts w:eastAsia="Batang"/>
        </w:rPr>
        <w:t>3</w:t>
      </w:r>
      <w:r w:rsidRPr="00556CA3">
        <w:rPr>
          <w:rFonts w:eastAsia="Batang"/>
        </w:rPr>
        <w:t xml:space="preserve">, da Lei nº 14.133/21, DECLARA que </w:t>
      </w:r>
      <w:r w:rsidRPr="00556CA3">
        <w:rPr>
          <w:color w:val="000000"/>
          <w:sz w:val="22"/>
          <w:szCs w:val="22"/>
        </w:rPr>
        <w:t xml:space="preserve"> cumpre as exigências de reserva de cargos para pessoa com deficiência e para reabilitado da Previdência Social, previstas em lei e em outras normas específicas.</w:t>
      </w:r>
    </w:p>
    <w:p w:rsidR="00750B6B" w:rsidRPr="00556CA3" w:rsidRDefault="00750B6B" w:rsidP="00750B6B">
      <w:pPr>
        <w:tabs>
          <w:tab w:val="left" w:pos="3435"/>
        </w:tabs>
        <w:rPr>
          <w:color w:val="000000"/>
          <w:sz w:val="22"/>
          <w:szCs w:val="22"/>
        </w:rPr>
      </w:pPr>
    </w:p>
    <w:p w:rsidR="00750B6B" w:rsidRPr="00556CA3" w:rsidRDefault="00750B6B" w:rsidP="00750B6B">
      <w:pPr>
        <w:tabs>
          <w:tab w:val="left" w:pos="3435"/>
        </w:tabs>
        <w:rPr>
          <w:color w:val="000000"/>
          <w:sz w:val="22"/>
          <w:szCs w:val="22"/>
        </w:rPr>
      </w:pPr>
    </w:p>
    <w:p w:rsidR="00750B6B" w:rsidRPr="00556CA3" w:rsidRDefault="00750B6B" w:rsidP="00750B6B">
      <w:pPr>
        <w:tabs>
          <w:tab w:val="left" w:pos="3435"/>
        </w:tabs>
        <w:rPr>
          <w:rFonts w:eastAsia="Batang"/>
        </w:rPr>
      </w:pPr>
      <w:r w:rsidRPr="00556CA3">
        <w:rPr>
          <w:rFonts w:eastAsia="Batang"/>
        </w:rPr>
        <w:t>___________________________________</w:t>
      </w:r>
    </w:p>
    <w:p w:rsidR="00750B6B" w:rsidRPr="00556CA3" w:rsidRDefault="00750B6B" w:rsidP="00750B6B">
      <w:pPr>
        <w:tabs>
          <w:tab w:val="left" w:pos="3435"/>
        </w:tabs>
        <w:rPr>
          <w:rFonts w:eastAsia="Batang"/>
        </w:rPr>
      </w:pPr>
      <w:r w:rsidRPr="00556CA3">
        <w:rPr>
          <w:rFonts w:eastAsia="Batang"/>
        </w:rPr>
        <w:t>(Local e Data)</w:t>
      </w:r>
    </w:p>
    <w:p w:rsidR="00750B6B" w:rsidRPr="00556CA3" w:rsidRDefault="00750B6B" w:rsidP="00750B6B">
      <w:pPr>
        <w:tabs>
          <w:tab w:val="left" w:pos="3435"/>
        </w:tabs>
        <w:rPr>
          <w:rFonts w:eastAsia="Batang"/>
        </w:rPr>
      </w:pPr>
    </w:p>
    <w:p w:rsidR="00750B6B" w:rsidRPr="00556CA3" w:rsidRDefault="00750B6B" w:rsidP="00750B6B">
      <w:pPr>
        <w:tabs>
          <w:tab w:val="left" w:pos="3435"/>
        </w:tabs>
        <w:rPr>
          <w:rFonts w:eastAsia="Batang"/>
        </w:rPr>
      </w:pPr>
    </w:p>
    <w:p w:rsidR="00750B6B" w:rsidRPr="00556CA3" w:rsidRDefault="00750B6B" w:rsidP="00750B6B">
      <w:pPr>
        <w:tabs>
          <w:tab w:val="left" w:pos="3435"/>
        </w:tabs>
        <w:rPr>
          <w:rFonts w:eastAsia="Batang"/>
        </w:rPr>
      </w:pPr>
    </w:p>
    <w:p w:rsidR="00750B6B" w:rsidRPr="00556CA3" w:rsidRDefault="00750B6B" w:rsidP="00750B6B">
      <w:pPr>
        <w:tabs>
          <w:tab w:val="left" w:pos="3435"/>
        </w:tabs>
        <w:rPr>
          <w:rFonts w:eastAsia="Batang"/>
        </w:rPr>
      </w:pPr>
    </w:p>
    <w:p w:rsidR="00750B6B" w:rsidRPr="00556CA3" w:rsidRDefault="00750B6B" w:rsidP="00750B6B">
      <w:pPr>
        <w:tabs>
          <w:tab w:val="left" w:pos="3435"/>
        </w:tabs>
        <w:rPr>
          <w:rFonts w:eastAsia="Batang"/>
        </w:rPr>
      </w:pPr>
    </w:p>
    <w:p w:rsidR="00750B6B" w:rsidRPr="00556CA3" w:rsidRDefault="00750B6B" w:rsidP="00750B6B">
      <w:pPr>
        <w:tabs>
          <w:tab w:val="left" w:pos="3435"/>
        </w:tabs>
        <w:rPr>
          <w:rFonts w:eastAsia="Batang"/>
        </w:rPr>
      </w:pPr>
      <w:r w:rsidRPr="00556CA3">
        <w:rPr>
          <w:rFonts w:eastAsia="Batang"/>
        </w:rPr>
        <w:t>____________________________________</w:t>
      </w:r>
    </w:p>
    <w:p w:rsidR="00750B6B" w:rsidRPr="00556CA3" w:rsidRDefault="00750B6B" w:rsidP="00750B6B">
      <w:pPr>
        <w:tabs>
          <w:tab w:val="left" w:pos="3435"/>
        </w:tabs>
        <w:rPr>
          <w:rFonts w:eastAsia="Batang"/>
        </w:rPr>
      </w:pPr>
      <w:r w:rsidRPr="00556CA3">
        <w:rPr>
          <w:rFonts w:eastAsia="Batang"/>
        </w:rPr>
        <w:t>Representante Legal</w:t>
      </w:r>
    </w:p>
    <w:p w:rsidR="00750B6B" w:rsidRPr="00556CA3" w:rsidRDefault="00750B6B" w:rsidP="00750B6B">
      <w:pPr>
        <w:tabs>
          <w:tab w:val="left" w:pos="3435"/>
        </w:tabs>
        <w:rPr>
          <w:rFonts w:eastAsia="Batang"/>
        </w:rPr>
      </w:pPr>
    </w:p>
    <w:p w:rsidR="00750B6B" w:rsidRPr="00556CA3" w:rsidRDefault="00750B6B" w:rsidP="00750B6B">
      <w:pPr>
        <w:tabs>
          <w:tab w:val="left" w:pos="3435"/>
        </w:tabs>
        <w:rPr>
          <w:rFonts w:eastAsia="Batang"/>
        </w:rPr>
      </w:pPr>
    </w:p>
    <w:p w:rsidR="00750B6B" w:rsidRPr="00556CA3" w:rsidRDefault="00750B6B" w:rsidP="00750B6B">
      <w:pPr>
        <w:tabs>
          <w:tab w:val="left" w:pos="3435"/>
        </w:tabs>
        <w:rPr>
          <w:rFonts w:eastAsia="Batang"/>
        </w:rPr>
      </w:pPr>
    </w:p>
    <w:p w:rsidR="00750B6B" w:rsidRPr="00556CA3" w:rsidRDefault="00750B6B" w:rsidP="00750B6B">
      <w:pPr>
        <w:tabs>
          <w:tab w:val="left" w:pos="3435"/>
        </w:tabs>
        <w:rPr>
          <w:rFonts w:eastAsia="Batang"/>
        </w:rPr>
      </w:pPr>
      <w:r w:rsidRPr="00556CA3">
        <w:rPr>
          <w:rFonts w:eastAsia="Batang"/>
        </w:rPr>
        <w:t>(Nome e assinatura do representante legal e carimbo de CNPJ da empresa)</w:t>
      </w:r>
    </w:p>
    <w:p w:rsidR="00750B6B" w:rsidRPr="00556CA3" w:rsidRDefault="00750B6B" w:rsidP="00750B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Tahoma"/>
        </w:rPr>
      </w:pPr>
    </w:p>
    <w:p w:rsidR="00750B6B" w:rsidRPr="00556CA3" w:rsidRDefault="00750B6B" w:rsidP="00750B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Tahoma"/>
        </w:rPr>
      </w:pPr>
    </w:p>
    <w:p w:rsidR="00750B6B" w:rsidRPr="00556CA3" w:rsidRDefault="00750B6B"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p>
    <w:p w:rsidR="00E10592" w:rsidRPr="00556CA3" w:rsidRDefault="00E10592" w:rsidP="00750B6B">
      <w:pPr>
        <w:tabs>
          <w:tab w:val="left" w:pos="3435"/>
        </w:tabs>
      </w:pPr>
      <w:r w:rsidRPr="00556CA3">
        <w:t xml:space="preserve">                                                                 ANEXO V</w:t>
      </w:r>
      <w:r w:rsidR="00436632" w:rsidRPr="00556CA3">
        <w:t>I</w:t>
      </w:r>
    </w:p>
    <w:p w:rsidR="0044237F" w:rsidRPr="00556CA3" w:rsidRDefault="0044237F" w:rsidP="00750B6B">
      <w:pPr>
        <w:tabs>
          <w:tab w:val="left" w:pos="3435"/>
        </w:tabs>
      </w:pPr>
    </w:p>
    <w:p w:rsidR="0044237F" w:rsidRPr="00556CA3" w:rsidRDefault="0044237F" w:rsidP="00750B6B">
      <w:pPr>
        <w:tabs>
          <w:tab w:val="left" w:pos="3435"/>
        </w:tabs>
        <w:rPr>
          <w:b/>
        </w:rPr>
      </w:pPr>
      <w:r w:rsidRPr="00556CA3">
        <w:t xml:space="preserve">                               </w:t>
      </w:r>
      <w:r w:rsidRPr="00556CA3">
        <w:rPr>
          <w:b/>
        </w:rPr>
        <w:t xml:space="preserve">DECLARÇÃO PROPOSTAS INTEGRAM ENCARGOS </w:t>
      </w:r>
    </w:p>
    <w:p w:rsidR="00E10592" w:rsidRPr="00556CA3" w:rsidRDefault="00E10592" w:rsidP="00750B6B">
      <w:pPr>
        <w:tabs>
          <w:tab w:val="left" w:pos="3435"/>
        </w:tabs>
      </w:pPr>
    </w:p>
    <w:p w:rsidR="00E10592" w:rsidRPr="00556CA3" w:rsidRDefault="00E10592" w:rsidP="00E10592">
      <w:pPr>
        <w:tabs>
          <w:tab w:val="left" w:pos="3435"/>
        </w:tabs>
        <w:rPr>
          <w:rFonts w:eastAsia="Batang"/>
        </w:rPr>
      </w:pPr>
      <w:r w:rsidRPr="00556CA3">
        <w:rPr>
          <w:rFonts w:eastAsia="Batang"/>
        </w:rPr>
        <w:t xml:space="preserve">A </w:t>
      </w:r>
      <w:proofErr w:type="gramStart"/>
      <w:r w:rsidRPr="00556CA3">
        <w:rPr>
          <w:rFonts w:eastAsia="Batang"/>
        </w:rPr>
        <w:t>empresa ...</w:t>
      </w:r>
      <w:proofErr w:type="gramEnd"/>
      <w:r w:rsidRPr="00556CA3">
        <w:rPr>
          <w:rFonts w:eastAsia="Batang"/>
        </w:rPr>
        <w:t xml:space="preserve">.......(nome da empresa), inscrita no CNPJ/MF Nº ........(n° do CNPJ), sediada em (endereço completo), por intermédio de seu representante legal o(a) Sr(a)........... (nome do representante), </w:t>
      </w:r>
      <w:proofErr w:type="gramStart"/>
      <w:r w:rsidRPr="00556CA3">
        <w:rPr>
          <w:rFonts w:eastAsia="Batang"/>
        </w:rPr>
        <w:t>portador(</w:t>
      </w:r>
      <w:proofErr w:type="gramEnd"/>
      <w:r w:rsidRPr="00556CA3">
        <w:rPr>
          <w:rFonts w:eastAsia="Batang"/>
        </w:rPr>
        <w:t xml:space="preserve">a) da Carteira de Identidade n°....... (n° da CI) e do CPF </w:t>
      </w:r>
      <w:proofErr w:type="gramStart"/>
      <w:r w:rsidRPr="00556CA3">
        <w:rPr>
          <w:rFonts w:eastAsia="Batang"/>
        </w:rPr>
        <w:t>n° ...</w:t>
      </w:r>
      <w:proofErr w:type="gramEnd"/>
      <w:r w:rsidRPr="00556CA3">
        <w:rPr>
          <w:rFonts w:eastAsia="Batang"/>
        </w:rPr>
        <w:t>.........(n° do CPF), DECLARA, sob as penas da Lei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E10592" w:rsidRPr="00556CA3" w:rsidRDefault="00E10592" w:rsidP="00E10592">
      <w:pPr>
        <w:tabs>
          <w:tab w:val="left" w:pos="3435"/>
        </w:tabs>
        <w:rPr>
          <w:rFonts w:eastAsia="Batang"/>
        </w:rPr>
      </w:pPr>
    </w:p>
    <w:p w:rsidR="00E10592" w:rsidRPr="00556CA3" w:rsidRDefault="00E10592" w:rsidP="00E10592">
      <w:pPr>
        <w:tabs>
          <w:tab w:val="left" w:pos="3435"/>
        </w:tabs>
        <w:rPr>
          <w:rFonts w:eastAsia="Batang"/>
        </w:rPr>
      </w:pPr>
      <w:r w:rsidRPr="00556CA3">
        <w:rPr>
          <w:rFonts w:eastAsia="Batang"/>
        </w:rPr>
        <w:t>___________________________________</w:t>
      </w:r>
    </w:p>
    <w:p w:rsidR="00E10592" w:rsidRPr="00556CA3" w:rsidRDefault="00E10592" w:rsidP="00E10592">
      <w:pPr>
        <w:tabs>
          <w:tab w:val="left" w:pos="3435"/>
        </w:tabs>
        <w:rPr>
          <w:rFonts w:eastAsia="Batang"/>
        </w:rPr>
      </w:pPr>
      <w:r w:rsidRPr="00556CA3">
        <w:rPr>
          <w:rFonts w:eastAsia="Batang"/>
        </w:rPr>
        <w:t>(Local e Data)</w:t>
      </w:r>
    </w:p>
    <w:p w:rsidR="00E10592" w:rsidRPr="00556CA3" w:rsidRDefault="00E10592" w:rsidP="00E10592">
      <w:pPr>
        <w:tabs>
          <w:tab w:val="left" w:pos="3435"/>
        </w:tabs>
        <w:rPr>
          <w:rFonts w:eastAsia="Batang"/>
        </w:rPr>
      </w:pPr>
    </w:p>
    <w:p w:rsidR="00E10592" w:rsidRPr="00556CA3" w:rsidRDefault="00E10592" w:rsidP="00E10592">
      <w:pPr>
        <w:tabs>
          <w:tab w:val="left" w:pos="3435"/>
        </w:tabs>
        <w:rPr>
          <w:rFonts w:eastAsia="Batang"/>
        </w:rPr>
      </w:pPr>
    </w:p>
    <w:p w:rsidR="00E10592" w:rsidRPr="00556CA3" w:rsidRDefault="00E10592" w:rsidP="00E10592">
      <w:pPr>
        <w:tabs>
          <w:tab w:val="left" w:pos="3435"/>
        </w:tabs>
        <w:rPr>
          <w:rFonts w:eastAsia="Batang"/>
        </w:rPr>
      </w:pPr>
    </w:p>
    <w:p w:rsidR="00E10592" w:rsidRPr="00556CA3" w:rsidRDefault="00E10592" w:rsidP="00E10592">
      <w:pPr>
        <w:tabs>
          <w:tab w:val="left" w:pos="3435"/>
        </w:tabs>
        <w:rPr>
          <w:rFonts w:eastAsia="Batang"/>
        </w:rPr>
      </w:pPr>
    </w:p>
    <w:p w:rsidR="00E10592" w:rsidRPr="00556CA3" w:rsidRDefault="00E10592" w:rsidP="00E10592">
      <w:pPr>
        <w:tabs>
          <w:tab w:val="left" w:pos="3435"/>
        </w:tabs>
        <w:rPr>
          <w:rFonts w:eastAsia="Batang"/>
        </w:rPr>
      </w:pPr>
    </w:p>
    <w:p w:rsidR="00E10592" w:rsidRPr="00556CA3" w:rsidRDefault="00E10592" w:rsidP="00E10592">
      <w:pPr>
        <w:tabs>
          <w:tab w:val="left" w:pos="3435"/>
        </w:tabs>
        <w:rPr>
          <w:rFonts w:eastAsia="Batang"/>
        </w:rPr>
      </w:pPr>
      <w:r w:rsidRPr="00556CA3">
        <w:rPr>
          <w:rFonts w:eastAsia="Batang"/>
        </w:rPr>
        <w:t>____________________________________</w:t>
      </w:r>
    </w:p>
    <w:p w:rsidR="00E10592" w:rsidRPr="00556CA3" w:rsidRDefault="00E10592" w:rsidP="00E10592">
      <w:pPr>
        <w:tabs>
          <w:tab w:val="left" w:pos="3435"/>
        </w:tabs>
        <w:rPr>
          <w:rFonts w:eastAsia="Batang"/>
        </w:rPr>
      </w:pPr>
      <w:r w:rsidRPr="00556CA3">
        <w:rPr>
          <w:rFonts w:eastAsia="Batang"/>
        </w:rPr>
        <w:t>Representante Legal</w:t>
      </w:r>
    </w:p>
    <w:p w:rsidR="00E10592" w:rsidRPr="00556CA3" w:rsidRDefault="00E10592" w:rsidP="00E10592">
      <w:pPr>
        <w:tabs>
          <w:tab w:val="left" w:pos="3435"/>
        </w:tabs>
        <w:rPr>
          <w:rFonts w:eastAsia="Batang"/>
        </w:rPr>
      </w:pPr>
    </w:p>
    <w:p w:rsidR="00E10592" w:rsidRPr="00556CA3" w:rsidRDefault="00E10592" w:rsidP="00E10592">
      <w:pPr>
        <w:tabs>
          <w:tab w:val="left" w:pos="3435"/>
        </w:tabs>
        <w:rPr>
          <w:rFonts w:eastAsia="Batang"/>
        </w:rPr>
      </w:pPr>
    </w:p>
    <w:p w:rsidR="00E10592" w:rsidRPr="00556CA3" w:rsidRDefault="00E10592" w:rsidP="00E10592">
      <w:pPr>
        <w:tabs>
          <w:tab w:val="left" w:pos="3435"/>
        </w:tabs>
        <w:rPr>
          <w:rFonts w:eastAsia="Batang"/>
        </w:rPr>
      </w:pPr>
    </w:p>
    <w:p w:rsidR="00E10592" w:rsidRPr="00556CA3" w:rsidRDefault="00E10592" w:rsidP="00E10592">
      <w:pPr>
        <w:tabs>
          <w:tab w:val="left" w:pos="3435"/>
        </w:tabs>
        <w:rPr>
          <w:rFonts w:eastAsia="Batang"/>
        </w:rPr>
      </w:pPr>
      <w:r w:rsidRPr="00556CA3">
        <w:rPr>
          <w:rFonts w:eastAsia="Batang"/>
        </w:rPr>
        <w:t>(Nome e assinatura do representante legal e carimbo de CNPJ da empresa)</w:t>
      </w:r>
    </w:p>
    <w:p w:rsidR="00E10592" w:rsidRPr="00556CA3" w:rsidRDefault="00E10592" w:rsidP="00750B6B">
      <w:pPr>
        <w:tabs>
          <w:tab w:val="left" w:pos="3435"/>
        </w:tabs>
      </w:pPr>
    </w:p>
    <w:p w:rsidR="00927379" w:rsidRPr="00556CA3" w:rsidRDefault="00927379" w:rsidP="00750B6B">
      <w:pPr>
        <w:tabs>
          <w:tab w:val="left" w:pos="3435"/>
        </w:tabs>
      </w:pPr>
    </w:p>
    <w:p w:rsidR="00927379" w:rsidRPr="00556CA3" w:rsidRDefault="00927379" w:rsidP="00750B6B">
      <w:pPr>
        <w:tabs>
          <w:tab w:val="left" w:pos="3435"/>
        </w:tabs>
      </w:pPr>
    </w:p>
    <w:p w:rsidR="00927379" w:rsidRPr="00556CA3" w:rsidRDefault="00927379" w:rsidP="00750B6B">
      <w:pPr>
        <w:tabs>
          <w:tab w:val="left" w:pos="3435"/>
        </w:tabs>
      </w:pPr>
    </w:p>
    <w:p w:rsidR="00927379" w:rsidRPr="00556CA3" w:rsidRDefault="00927379" w:rsidP="00750B6B">
      <w:pPr>
        <w:tabs>
          <w:tab w:val="left" w:pos="3435"/>
        </w:tabs>
      </w:pPr>
    </w:p>
    <w:p w:rsidR="00927379" w:rsidRPr="00556CA3" w:rsidRDefault="00927379" w:rsidP="00750B6B">
      <w:pPr>
        <w:tabs>
          <w:tab w:val="left" w:pos="3435"/>
        </w:tabs>
      </w:pPr>
    </w:p>
    <w:p w:rsidR="00927379" w:rsidRPr="00556CA3" w:rsidRDefault="00927379" w:rsidP="00750B6B">
      <w:pPr>
        <w:tabs>
          <w:tab w:val="left" w:pos="3435"/>
        </w:tabs>
      </w:pPr>
    </w:p>
    <w:p w:rsidR="00927379" w:rsidRPr="00556CA3" w:rsidRDefault="00927379" w:rsidP="00750B6B">
      <w:pPr>
        <w:tabs>
          <w:tab w:val="left" w:pos="3435"/>
        </w:tabs>
      </w:pPr>
    </w:p>
    <w:p w:rsidR="00927379" w:rsidRPr="00556CA3" w:rsidRDefault="00927379" w:rsidP="00750B6B">
      <w:pPr>
        <w:tabs>
          <w:tab w:val="left" w:pos="3435"/>
        </w:tabs>
      </w:pPr>
    </w:p>
    <w:p w:rsidR="00927379" w:rsidRPr="00556CA3" w:rsidRDefault="00927379" w:rsidP="00750B6B">
      <w:pPr>
        <w:tabs>
          <w:tab w:val="left" w:pos="3435"/>
        </w:tabs>
      </w:pPr>
    </w:p>
    <w:p w:rsidR="00927379" w:rsidRPr="00556CA3" w:rsidRDefault="00927379" w:rsidP="00750B6B">
      <w:pPr>
        <w:tabs>
          <w:tab w:val="left" w:pos="3435"/>
        </w:tabs>
      </w:pPr>
    </w:p>
    <w:p w:rsidR="00436632" w:rsidRPr="00556CA3" w:rsidRDefault="00436632" w:rsidP="00750B6B">
      <w:pPr>
        <w:tabs>
          <w:tab w:val="left" w:pos="3435"/>
        </w:tabs>
      </w:pPr>
    </w:p>
    <w:p w:rsidR="00436632" w:rsidRPr="00556CA3" w:rsidRDefault="00436632" w:rsidP="00750B6B">
      <w:pPr>
        <w:tabs>
          <w:tab w:val="left" w:pos="3435"/>
        </w:tabs>
      </w:pPr>
    </w:p>
    <w:p w:rsidR="00436632" w:rsidRPr="00556CA3" w:rsidRDefault="00436632" w:rsidP="00750B6B">
      <w:pPr>
        <w:tabs>
          <w:tab w:val="left" w:pos="3435"/>
        </w:tabs>
      </w:pPr>
    </w:p>
    <w:p w:rsidR="00436632" w:rsidRPr="00556CA3" w:rsidRDefault="00436632" w:rsidP="00750B6B">
      <w:pPr>
        <w:tabs>
          <w:tab w:val="left" w:pos="3435"/>
        </w:tabs>
      </w:pPr>
    </w:p>
    <w:p w:rsidR="00436632" w:rsidRPr="00556CA3" w:rsidRDefault="00436632" w:rsidP="00750B6B">
      <w:pPr>
        <w:tabs>
          <w:tab w:val="left" w:pos="3435"/>
        </w:tabs>
      </w:pPr>
    </w:p>
    <w:p w:rsidR="00927379" w:rsidRPr="00556CA3" w:rsidRDefault="00927379" w:rsidP="00750B6B">
      <w:pPr>
        <w:tabs>
          <w:tab w:val="left" w:pos="3435"/>
        </w:tabs>
      </w:pPr>
    </w:p>
    <w:p w:rsidR="00927379" w:rsidRPr="00556CA3" w:rsidRDefault="00927379" w:rsidP="00750B6B">
      <w:pPr>
        <w:tabs>
          <w:tab w:val="left" w:pos="3435"/>
        </w:tabs>
      </w:pPr>
    </w:p>
    <w:p w:rsidR="00927379" w:rsidRPr="00556CA3" w:rsidRDefault="00927379" w:rsidP="00750B6B">
      <w:pPr>
        <w:tabs>
          <w:tab w:val="left" w:pos="3435"/>
        </w:tabs>
      </w:pPr>
    </w:p>
    <w:p w:rsidR="00927379" w:rsidRPr="00556CA3" w:rsidRDefault="00436632" w:rsidP="00436632">
      <w:pPr>
        <w:tabs>
          <w:tab w:val="left" w:pos="3435"/>
        </w:tabs>
        <w:jc w:val="center"/>
      </w:pPr>
      <w:r w:rsidRPr="00556CA3">
        <w:lastRenderedPageBreak/>
        <w:t>ANEXO VII</w:t>
      </w:r>
    </w:p>
    <w:p w:rsidR="00927379" w:rsidRPr="00556CA3" w:rsidRDefault="00927379" w:rsidP="00436632">
      <w:pPr>
        <w:tabs>
          <w:tab w:val="left" w:pos="3435"/>
        </w:tabs>
        <w:jc w:val="center"/>
      </w:pPr>
    </w:p>
    <w:p w:rsidR="008C121C" w:rsidRPr="00556CA3" w:rsidRDefault="008C121C" w:rsidP="008C121C">
      <w:pPr>
        <w:pStyle w:val="Ttulo110"/>
        <w:spacing w:line="240" w:lineRule="auto"/>
        <w:ind w:left="0" w:right="159"/>
      </w:pPr>
    </w:p>
    <w:p w:rsidR="008C121C" w:rsidRPr="00556CA3" w:rsidRDefault="008C121C" w:rsidP="00927379">
      <w:pPr>
        <w:pStyle w:val="Ttulo110"/>
        <w:spacing w:line="240" w:lineRule="auto"/>
        <w:ind w:left="113" w:right="159"/>
        <w:jc w:val="center"/>
      </w:pPr>
    </w:p>
    <w:p w:rsidR="008C121C" w:rsidRPr="00556CA3" w:rsidRDefault="00F453A8" w:rsidP="00927379">
      <w:pPr>
        <w:pStyle w:val="Ttulo110"/>
        <w:spacing w:line="240" w:lineRule="auto"/>
        <w:ind w:left="113" w:right="159"/>
        <w:jc w:val="center"/>
      </w:pPr>
      <w:r w:rsidRPr="00556CA3">
        <w:t>Declaração formal assinada pelo responsável técnico do licitante acerca do conhecimento pleno das condições e peculiaridades da contratação</w:t>
      </w:r>
    </w:p>
    <w:p w:rsidR="008C121C" w:rsidRPr="00556CA3" w:rsidRDefault="008C121C" w:rsidP="00927379">
      <w:pPr>
        <w:pStyle w:val="Ttulo110"/>
        <w:spacing w:line="240" w:lineRule="auto"/>
        <w:ind w:left="113" w:right="159"/>
        <w:jc w:val="center"/>
      </w:pPr>
    </w:p>
    <w:p w:rsidR="008C121C" w:rsidRPr="00556CA3" w:rsidRDefault="008C121C" w:rsidP="00927379">
      <w:pPr>
        <w:pStyle w:val="Ttulo110"/>
        <w:spacing w:line="240" w:lineRule="auto"/>
        <w:ind w:left="113" w:right="159"/>
        <w:jc w:val="center"/>
      </w:pPr>
    </w:p>
    <w:p w:rsidR="008C121C" w:rsidRPr="00556CA3" w:rsidRDefault="008C121C" w:rsidP="00927379">
      <w:pPr>
        <w:pStyle w:val="Ttulo110"/>
        <w:spacing w:line="240" w:lineRule="auto"/>
        <w:ind w:left="113" w:right="159"/>
        <w:jc w:val="center"/>
      </w:pPr>
    </w:p>
    <w:p w:rsidR="008C121C" w:rsidRPr="00556CA3" w:rsidRDefault="008C121C" w:rsidP="00927379">
      <w:pPr>
        <w:pStyle w:val="Ttulo110"/>
        <w:spacing w:line="240" w:lineRule="auto"/>
        <w:ind w:left="113" w:right="159"/>
        <w:jc w:val="center"/>
      </w:pPr>
    </w:p>
    <w:p w:rsidR="008C121C" w:rsidRPr="00556CA3" w:rsidRDefault="008C121C" w:rsidP="00927379">
      <w:pPr>
        <w:pStyle w:val="Ttulo110"/>
        <w:spacing w:line="240" w:lineRule="auto"/>
        <w:ind w:left="113" w:right="159"/>
        <w:jc w:val="center"/>
      </w:pPr>
    </w:p>
    <w:p w:rsidR="008C121C" w:rsidRPr="00556CA3" w:rsidRDefault="008C121C" w:rsidP="008C121C">
      <w:pPr>
        <w:pStyle w:val="Ttulo110"/>
        <w:spacing w:line="240" w:lineRule="auto"/>
        <w:ind w:left="113" w:right="159"/>
        <w:jc w:val="both"/>
      </w:pPr>
      <w:r w:rsidRPr="00556CA3">
        <w:t xml:space="preserve">O licitante ________________________________, pessoa Jurídica de Direito Privado, inscrita no CNPJ sob nº _______________________________, com sede a ____________________________________, DECLARA PARA OS DEVIDOS FINS, que </w:t>
      </w:r>
      <w:r w:rsidRPr="00556CA3">
        <w:rPr>
          <w:color w:val="000000"/>
          <w:sz w:val="22"/>
          <w:szCs w:val="22"/>
        </w:rPr>
        <w:t>tomou conhecimento de todas as informações e das condições locais para o cumprimento das obrigações objeto da licitação</w:t>
      </w:r>
      <w:r w:rsidRPr="00556CA3">
        <w:t>.</w:t>
      </w:r>
    </w:p>
    <w:p w:rsidR="008C121C" w:rsidRPr="00556CA3" w:rsidRDefault="008C121C" w:rsidP="00927379">
      <w:pPr>
        <w:pStyle w:val="Ttulo110"/>
        <w:spacing w:line="240" w:lineRule="auto"/>
        <w:ind w:left="113" w:right="159"/>
        <w:jc w:val="center"/>
      </w:pPr>
    </w:p>
    <w:p w:rsidR="008C121C" w:rsidRPr="00556CA3" w:rsidRDefault="008C121C" w:rsidP="008C121C">
      <w:pPr>
        <w:pStyle w:val="Ttulo110"/>
        <w:spacing w:line="240" w:lineRule="auto"/>
        <w:ind w:left="0" w:right="159"/>
      </w:pPr>
    </w:p>
    <w:p w:rsidR="008C121C" w:rsidRPr="00556CA3" w:rsidRDefault="008C121C" w:rsidP="00927379">
      <w:pPr>
        <w:pStyle w:val="Ttulo110"/>
        <w:spacing w:line="240" w:lineRule="auto"/>
        <w:ind w:left="113" w:right="159"/>
        <w:jc w:val="center"/>
      </w:pPr>
    </w:p>
    <w:p w:rsidR="008C121C" w:rsidRPr="00556CA3" w:rsidRDefault="008C121C" w:rsidP="008C121C">
      <w:pPr>
        <w:tabs>
          <w:tab w:val="left" w:pos="3435"/>
        </w:tabs>
        <w:rPr>
          <w:rFonts w:eastAsia="Batang"/>
        </w:rPr>
      </w:pPr>
      <w:r w:rsidRPr="00556CA3">
        <w:rPr>
          <w:rFonts w:eastAsia="Batang"/>
        </w:rPr>
        <w:t>___________________________________</w:t>
      </w:r>
    </w:p>
    <w:p w:rsidR="008C121C" w:rsidRPr="00556CA3" w:rsidRDefault="008C121C" w:rsidP="008C121C">
      <w:pPr>
        <w:tabs>
          <w:tab w:val="left" w:pos="3435"/>
        </w:tabs>
        <w:rPr>
          <w:rFonts w:eastAsia="Batang"/>
        </w:rPr>
      </w:pPr>
      <w:r w:rsidRPr="00556CA3">
        <w:rPr>
          <w:rFonts w:eastAsia="Batang"/>
        </w:rPr>
        <w:t>(Local e Data)</w:t>
      </w:r>
    </w:p>
    <w:p w:rsidR="008C121C" w:rsidRPr="00556CA3" w:rsidRDefault="008C121C" w:rsidP="008C121C">
      <w:pPr>
        <w:tabs>
          <w:tab w:val="left" w:pos="3435"/>
        </w:tabs>
        <w:rPr>
          <w:rFonts w:eastAsia="Batang"/>
        </w:rPr>
      </w:pPr>
    </w:p>
    <w:p w:rsidR="008C121C" w:rsidRPr="00556CA3" w:rsidRDefault="008C121C" w:rsidP="008C121C">
      <w:pPr>
        <w:tabs>
          <w:tab w:val="left" w:pos="3435"/>
        </w:tabs>
        <w:rPr>
          <w:rFonts w:eastAsia="Batang"/>
        </w:rPr>
      </w:pPr>
    </w:p>
    <w:p w:rsidR="008C121C" w:rsidRPr="00556CA3" w:rsidRDefault="008C121C" w:rsidP="008C121C">
      <w:pPr>
        <w:tabs>
          <w:tab w:val="left" w:pos="3435"/>
        </w:tabs>
        <w:rPr>
          <w:rFonts w:eastAsia="Batang"/>
        </w:rPr>
      </w:pPr>
    </w:p>
    <w:p w:rsidR="008C121C" w:rsidRPr="00556CA3" w:rsidRDefault="008C121C" w:rsidP="008C121C">
      <w:pPr>
        <w:tabs>
          <w:tab w:val="left" w:pos="3435"/>
        </w:tabs>
        <w:rPr>
          <w:rFonts w:eastAsia="Batang"/>
        </w:rPr>
      </w:pPr>
    </w:p>
    <w:p w:rsidR="008C121C" w:rsidRPr="00556CA3" w:rsidRDefault="008C121C" w:rsidP="008C121C">
      <w:pPr>
        <w:tabs>
          <w:tab w:val="left" w:pos="3435"/>
        </w:tabs>
        <w:rPr>
          <w:rFonts w:eastAsia="Batang"/>
        </w:rPr>
      </w:pPr>
    </w:p>
    <w:p w:rsidR="008C121C" w:rsidRPr="00556CA3" w:rsidRDefault="008C121C" w:rsidP="008C121C">
      <w:pPr>
        <w:tabs>
          <w:tab w:val="left" w:pos="3435"/>
        </w:tabs>
        <w:rPr>
          <w:rFonts w:eastAsia="Batang"/>
        </w:rPr>
      </w:pPr>
      <w:r w:rsidRPr="00556CA3">
        <w:rPr>
          <w:rFonts w:eastAsia="Batang"/>
        </w:rPr>
        <w:t>____________________________________</w:t>
      </w:r>
    </w:p>
    <w:p w:rsidR="008C121C" w:rsidRPr="00556CA3" w:rsidRDefault="008C121C" w:rsidP="008C121C">
      <w:pPr>
        <w:tabs>
          <w:tab w:val="left" w:pos="3435"/>
        </w:tabs>
        <w:rPr>
          <w:rFonts w:eastAsia="Batang"/>
        </w:rPr>
      </w:pPr>
      <w:r w:rsidRPr="00556CA3">
        <w:rPr>
          <w:rFonts w:eastAsia="Batang"/>
        </w:rPr>
        <w:t>Representante Legal</w:t>
      </w:r>
    </w:p>
    <w:p w:rsidR="008C121C" w:rsidRPr="00556CA3" w:rsidRDefault="008C121C" w:rsidP="008C121C">
      <w:pPr>
        <w:tabs>
          <w:tab w:val="left" w:pos="3435"/>
        </w:tabs>
        <w:rPr>
          <w:rFonts w:eastAsia="Batang"/>
        </w:rPr>
      </w:pPr>
    </w:p>
    <w:p w:rsidR="008C121C" w:rsidRPr="00556CA3" w:rsidRDefault="008C121C" w:rsidP="008C121C">
      <w:pPr>
        <w:tabs>
          <w:tab w:val="left" w:pos="3435"/>
        </w:tabs>
        <w:rPr>
          <w:rFonts w:eastAsia="Batang"/>
        </w:rPr>
      </w:pPr>
    </w:p>
    <w:p w:rsidR="008C121C" w:rsidRPr="00556CA3" w:rsidRDefault="008C121C" w:rsidP="008C121C">
      <w:pPr>
        <w:tabs>
          <w:tab w:val="left" w:pos="3435"/>
        </w:tabs>
        <w:rPr>
          <w:rFonts w:eastAsia="Batang"/>
        </w:rPr>
      </w:pPr>
    </w:p>
    <w:p w:rsidR="008C121C" w:rsidRPr="00556CA3" w:rsidRDefault="008C121C" w:rsidP="008C121C">
      <w:pPr>
        <w:tabs>
          <w:tab w:val="left" w:pos="3435"/>
        </w:tabs>
        <w:rPr>
          <w:rFonts w:eastAsia="Batang"/>
        </w:rPr>
      </w:pPr>
      <w:r w:rsidRPr="00556CA3">
        <w:rPr>
          <w:rFonts w:eastAsia="Batang"/>
        </w:rPr>
        <w:t>(Nome e assinatura do representante legal e carimbo de CNPJ da empresa)</w:t>
      </w:r>
    </w:p>
    <w:p w:rsidR="008C121C" w:rsidRPr="00556CA3" w:rsidRDefault="008C121C" w:rsidP="008C121C">
      <w:pPr>
        <w:tabs>
          <w:tab w:val="left" w:pos="3435"/>
        </w:tabs>
      </w:pPr>
    </w:p>
    <w:p w:rsidR="008C121C" w:rsidRPr="00556CA3" w:rsidRDefault="008C121C" w:rsidP="008C121C">
      <w:pPr>
        <w:tabs>
          <w:tab w:val="left" w:pos="3435"/>
        </w:tabs>
      </w:pPr>
    </w:p>
    <w:p w:rsidR="00F453A8" w:rsidRPr="00556CA3" w:rsidRDefault="00F453A8" w:rsidP="008C121C">
      <w:pPr>
        <w:tabs>
          <w:tab w:val="left" w:pos="3435"/>
        </w:tabs>
      </w:pPr>
    </w:p>
    <w:p w:rsidR="00F453A8" w:rsidRPr="00556CA3" w:rsidRDefault="00F453A8" w:rsidP="008C121C">
      <w:pPr>
        <w:tabs>
          <w:tab w:val="left" w:pos="3435"/>
        </w:tabs>
      </w:pPr>
      <w:r w:rsidRPr="00556CA3">
        <w:t>____________________________________</w:t>
      </w:r>
    </w:p>
    <w:p w:rsidR="00F453A8" w:rsidRPr="00556CA3" w:rsidRDefault="00F453A8" w:rsidP="008C121C">
      <w:pPr>
        <w:tabs>
          <w:tab w:val="left" w:pos="3435"/>
        </w:tabs>
      </w:pPr>
      <w:r w:rsidRPr="00556CA3">
        <w:t xml:space="preserve">Responsável técnico </w:t>
      </w:r>
    </w:p>
    <w:p w:rsidR="008C121C" w:rsidRPr="00556CA3" w:rsidRDefault="008C121C" w:rsidP="00927379">
      <w:pPr>
        <w:pStyle w:val="Ttulo110"/>
        <w:spacing w:line="240" w:lineRule="auto"/>
        <w:ind w:left="113" w:right="159"/>
        <w:jc w:val="center"/>
      </w:pPr>
    </w:p>
    <w:p w:rsidR="00F453A8" w:rsidRPr="00556CA3" w:rsidRDefault="00F453A8" w:rsidP="00927379">
      <w:pPr>
        <w:pStyle w:val="Ttulo110"/>
        <w:spacing w:line="240" w:lineRule="auto"/>
        <w:ind w:left="113" w:right="159"/>
        <w:jc w:val="center"/>
      </w:pPr>
    </w:p>
    <w:p w:rsidR="00F453A8" w:rsidRPr="00556CA3" w:rsidRDefault="00F453A8" w:rsidP="00927379">
      <w:pPr>
        <w:pStyle w:val="Ttulo110"/>
        <w:spacing w:line="240" w:lineRule="auto"/>
        <w:ind w:left="113" w:right="159"/>
        <w:jc w:val="center"/>
      </w:pPr>
    </w:p>
    <w:p w:rsidR="00F453A8" w:rsidRPr="00556CA3" w:rsidRDefault="00F453A8" w:rsidP="00927379">
      <w:pPr>
        <w:pStyle w:val="Ttulo110"/>
        <w:spacing w:line="240" w:lineRule="auto"/>
        <w:ind w:left="113" w:right="159"/>
        <w:jc w:val="center"/>
      </w:pPr>
    </w:p>
    <w:p w:rsidR="00F453A8" w:rsidRPr="00556CA3" w:rsidRDefault="00F453A8" w:rsidP="00F453A8">
      <w:pPr>
        <w:tabs>
          <w:tab w:val="left" w:pos="3435"/>
        </w:tabs>
        <w:rPr>
          <w:rFonts w:eastAsia="Batang"/>
        </w:rPr>
      </w:pPr>
      <w:r w:rsidRPr="00556CA3">
        <w:rPr>
          <w:rFonts w:eastAsia="Batang"/>
        </w:rPr>
        <w:t>(Nome e assinatura do responsável técnico e carimbo)</w:t>
      </w:r>
    </w:p>
    <w:p w:rsidR="00F453A8" w:rsidRPr="00556CA3" w:rsidRDefault="00F453A8" w:rsidP="00F453A8">
      <w:pPr>
        <w:tabs>
          <w:tab w:val="left" w:pos="3435"/>
        </w:tabs>
      </w:pPr>
    </w:p>
    <w:p w:rsidR="008C121C" w:rsidRPr="00556CA3" w:rsidRDefault="008C121C" w:rsidP="00927379">
      <w:pPr>
        <w:pStyle w:val="Ttulo110"/>
        <w:spacing w:line="240" w:lineRule="auto"/>
        <w:ind w:left="113" w:right="159"/>
        <w:jc w:val="center"/>
      </w:pPr>
    </w:p>
    <w:p w:rsidR="008C121C" w:rsidRPr="00556CA3" w:rsidRDefault="008C121C" w:rsidP="00927379">
      <w:pPr>
        <w:pStyle w:val="Ttulo110"/>
        <w:spacing w:line="240" w:lineRule="auto"/>
        <w:ind w:left="113" w:right="159"/>
        <w:jc w:val="center"/>
      </w:pPr>
    </w:p>
    <w:p w:rsidR="008C121C" w:rsidRPr="00556CA3" w:rsidRDefault="008C121C" w:rsidP="00927379">
      <w:pPr>
        <w:pStyle w:val="Ttulo110"/>
        <w:spacing w:line="240" w:lineRule="auto"/>
        <w:ind w:left="113" w:right="159"/>
        <w:jc w:val="center"/>
      </w:pPr>
    </w:p>
    <w:p w:rsidR="008C121C" w:rsidRPr="00556CA3" w:rsidRDefault="008C121C" w:rsidP="00927379">
      <w:pPr>
        <w:pStyle w:val="Ttulo110"/>
        <w:spacing w:line="240" w:lineRule="auto"/>
        <w:ind w:left="113" w:right="159"/>
        <w:jc w:val="center"/>
      </w:pPr>
    </w:p>
    <w:p w:rsidR="008C121C" w:rsidRPr="00556CA3" w:rsidRDefault="008C121C" w:rsidP="00927379">
      <w:pPr>
        <w:pStyle w:val="Ttulo110"/>
        <w:spacing w:line="240" w:lineRule="auto"/>
        <w:ind w:left="113" w:right="159"/>
        <w:jc w:val="center"/>
      </w:pPr>
    </w:p>
    <w:p w:rsidR="008C121C" w:rsidRPr="00556CA3" w:rsidRDefault="008C121C" w:rsidP="00927379">
      <w:pPr>
        <w:pStyle w:val="Ttulo110"/>
        <w:spacing w:line="240" w:lineRule="auto"/>
        <w:ind w:left="113" w:right="159"/>
        <w:jc w:val="center"/>
      </w:pPr>
    </w:p>
    <w:p w:rsidR="008C121C" w:rsidRPr="00556CA3" w:rsidRDefault="008C121C" w:rsidP="00927379">
      <w:pPr>
        <w:pStyle w:val="Ttulo110"/>
        <w:spacing w:line="240" w:lineRule="auto"/>
        <w:ind w:left="113" w:right="159"/>
        <w:jc w:val="center"/>
      </w:pPr>
    </w:p>
    <w:p w:rsidR="008C121C" w:rsidRPr="00556CA3" w:rsidRDefault="008C121C" w:rsidP="00927379">
      <w:pPr>
        <w:pStyle w:val="Ttulo110"/>
        <w:spacing w:line="240" w:lineRule="auto"/>
        <w:ind w:left="113" w:right="159"/>
        <w:jc w:val="center"/>
      </w:pPr>
    </w:p>
    <w:p w:rsidR="008C121C" w:rsidRPr="00556CA3" w:rsidRDefault="008C121C" w:rsidP="00927379">
      <w:pPr>
        <w:pStyle w:val="Ttulo110"/>
        <w:spacing w:line="240" w:lineRule="auto"/>
        <w:ind w:left="113" w:right="159"/>
        <w:jc w:val="center"/>
      </w:pPr>
      <w:r w:rsidRPr="00556CA3">
        <w:t xml:space="preserve">ANEXO </w:t>
      </w:r>
      <w:r w:rsidR="00F453A8" w:rsidRPr="00556CA3">
        <w:t>VIII</w:t>
      </w:r>
    </w:p>
    <w:p w:rsidR="008C121C" w:rsidRPr="00556CA3" w:rsidRDefault="008C121C" w:rsidP="00927379">
      <w:pPr>
        <w:pStyle w:val="Ttulo110"/>
        <w:spacing w:line="240" w:lineRule="auto"/>
        <w:ind w:left="113" w:right="159"/>
        <w:jc w:val="center"/>
      </w:pPr>
    </w:p>
    <w:p w:rsidR="008C121C" w:rsidRPr="00556CA3" w:rsidRDefault="008C121C" w:rsidP="00927379">
      <w:pPr>
        <w:pStyle w:val="Ttulo110"/>
        <w:spacing w:line="240" w:lineRule="auto"/>
        <w:ind w:left="113" w:right="159"/>
        <w:jc w:val="center"/>
      </w:pPr>
    </w:p>
    <w:p w:rsidR="00927379" w:rsidRPr="00556CA3" w:rsidRDefault="00927379" w:rsidP="00927379">
      <w:pPr>
        <w:pStyle w:val="Ttulo110"/>
        <w:spacing w:line="240" w:lineRule="auto"/>
        <w:ind w:left="113" w:right="159"/>
        <w:jc w:val="center"/>
      </w:pPr>
      <w:r w:rsidRPr="00556CA3">
        <w:t>ATESTADO DE VISITA</w:t>
      </w:r>
    </w:p>
    <w:p w:rsidR="00927379" w:rsidRPr="00556CA3" w:rsidRDefault="00927379" w:rsidP="00927379">
      <w:pPr>
        <w:pStyle w:val="Corpodetexto"/>
        <w:ind w:left="113" w:right="159"/>
        <w:rPr>
          <w:b/>
        </w:rPr>
      </w:pPr>
    </w:p>
    <w:p w:rsidR="00927379" w:rsidRPr="00556CA3" w:rsidRDefault="00927379" w:rsidP="00927379">
      <w:pPr>
        <w:pStyle w:val="Corpodetexto"/>
        <w:ind w:left="113" w:right="159"/>
        <w:rPr>
          <w:b/>
        </w:rPr>
      </w:pPr>
    </w:p>
    <w:p w:rsidR="00927379" w:rsidRPr="00556CA3" w:rsidRDefault="00927379" w:rsidP="00927379">
      <w:pPr>
        <w:pStyle w:val="Corpodetexto"/>
        <w:ind w:left="113" w:right="159" w:firstLine="1163"/>
        <w:jc w:val="both"/>
      </w:pPr>
      <w:r w:rsidRPr="00556CA3">
        <w:t xml:space="preserve">O Município de Capela de Santana-RS, Órgão de Direito Público, inscrito no CNPJ n° 92.122.720/0001-48, com endereço </w:t>
      </w:r>
      <w:r w:rsidRPr="00556CA3">
        <w:rPr>
          <w:spacing w:val="-3"/>
        </w:rPr>
        <w:t xml:space="preserve">na </w:t>
      </w:r>
      <w:r w:rsidRPr="00556CA3">
        <w:t xml:space="preserve">Av. Coronel Orestes, n° 2335, cidade de Capela de Santana - RS, ATESTA para fins de comprovação e atendimento do disposto </w:t>
      </w:r>
      <w:r w:rsidRPr="00556CA3">
        <w:rPr>
          <w:spacing w:val="-3"/>
        </w:rPr>
        <w:t xml:space="preserve">na </w:t>
      </w:r>
      <w:r w:rsidRPr="00556CA3">
        <w:t xml:space="preserve">letra ‘‘b.5’’ do item 3.2. </w:t>
      </w:r>
      <w:proofErr w:type="gramStart"/>
      <w:r w:rsidRPr="00556CA3">
        <w:t>do</w:t>
      </w:r>
      <w:proofErr w:type="gramEnd"/>
      <w:r w:rsidRPr="00556CA3">
        <w:t xml:space="preserve"> Edital da licitação </w:t>
      </w:r>
      <w:r w:rsidRPr="00556CA3">
        <w:rPr>
          <w:spacing w:val="-3"/>
        </w:rPr>
        <w:t xml:space="preserve">na </w:t>
      </w:r>
      <w:r w:rsidRPr="00556CA3">
        <w:t>modalidade</w:t>
      </w:r>
      <w:r w:rsidRPr="00556CA3">
        <w:rPr>
          <w:spacing w:val="26"/>
        </w:rPr>
        <w:t xml:space="preserve"> </w:t>
      </w:r>
      <w:r w:rsidRPr="00556CA3">
        <w:t>de</w:t>
      </w:r>
      <w:r w:rsidRPr="00556CA3">
        <w:rPr>
          <w:spacing w:val="27"/>
        </w:rPr>
        <w:t xml:space="preserve"> </w:t>
      </w:r>
      <w:r w:rsidR="003147A2">
        <w:t>Concorrência Eletrônica</w:t>
      </w:r>
      <w:r w:rsidRPr="00556CA3">
        <w:t xml:space="preserve"> </w:t>
      </w:r>
      <w:r w:rsidRPr="00556CA3">
        <w:rPr>
          <w:spacing w:val="-3"/>
        </w:rPr>
        <w:t xml:space="preserve">N° </w:t>
      </w:r>
      <w:r w:rsidR="00C87721">
        <w:rPr>
          <w:spacing w:val="-3"/>
        </w:rPr>
        <w:t>03</w:t>
      </w:r>
      <w:r w:rsidRPr="00556CA3">
        <w:t>/202</w:t>
      </w:r>
      <w:r w:rsidR="006F7BD4">
        <w:t>6</w:t>
      </w:r>
      <w:r w:rsidRPr="00556CA3">
        <w:t>,</w:t>
      </w:r>
      <w:r w:rsidRPr="00556CA3">
        <w:rPr>
          <w:spacing w:val="28"/>
        </w:rPr>
        <w:t xml:space="preserve"> </w:t>
      </w:r>
      <w:r w:rsidRPr="00556CA3">
        <w:t>que</w:t>
      </w:r>
      <w:r w:rsidRPr="00556CA3">
        <w:rPr>
          <w:spacing w:val="27"/>
        </w:rPr>
        <w:t xml:space="preserve"> </w:t>
      </w:r>
      <w:r w:rsidRPr="00556CA3">
        <w:t>a</w:t>
      </w:r>
      <w:r w:rsidRPr="00556CA3">
        <w:rPr>
          <w:spacing w:val="26"/>
        </w:rPr>
        <w:t xml:space="preserve"> </w:t>
      </w:r>
      <w:r w:rsidRPr="00556CA3">
        <w:t>empresa</w:t>
      </w:r>
      <w:r w:rsidRPr="00556CA3">
        <w:rPr>
          <w:spacing w:val="29"/>
        </w:rPr>
        <w:t xml:space="preserve"> </w:t>
      </w:r>
      <w:r w:rsidRPr="00556CA3">
        <w:t>................,</w:t>
      </w:r>
      <w:r w:rsidRPr="00556CA3">
        <w:rPr>
          <w:spacing w:val="27"/>
        </w:rPr>
        <w:t xml:space="preserve"> </w:t>
      </w:r>
      <w:r w:rsidRPr="00556CA3">
        <w:t>estabelecida</w:t>
      </w:r>
      <w:r w:rsidRPr="00556CA3">
        <w:rPr>
          <w:spacing w:val="31"/>
        </w:rPr>
        <w:t xml:space="preserve"> </w:t>
      </w:r>
      <w:r w:rsidRPr="00556CA3">
        <w:rPr>
          <w:spacing w:val="-3"/>
        </w:rPr>
        <w:t xml:space="preserve">na </w:t>
      </w:r>
      <w:r w:rsidRPr="00556CA3">
        <w:t xml:space="preserve">.................., </w:t>
      </w:r>
      <w:r w:rsidRPr="00556CA3">
        <w:rPr>
          <w:spacing w:val="34"/>
        </w:rPr>
        <w:t xml:space="preserve"> </w:t>
      </w:r>
      <w:r w:rsidRPr="00556CA3">
        <w:rPr>
          <w:spacing w:val="-3"/>
        </w:rPr>
        <w:t xml:space="preserve">nº </w:t>
      </w:r>
      <w:r w:rsidRPr="00556CA3">
        <w:rPr>
          <w:spacing w:val="38"/>
        </w:rPr>
        <w:t xml:space="preserve"> </w:t>
      </w:r>
      <w:r w:rsidRPr="00556CA3">
        <w:t>......, cidade</w:t>
      </w:r>
      <w:r w:rsidRPr="00556CA3">
        <w:rPr>
          <w:spacing w:val="30"/>
        </w:rPr>
        <w:t xml:space="preserve"> </w:t>
      </w:r>
      <w:r w:rsidRPr="00556CA3">
        <w:t>de</w:t>
      </w:r>
      <w:r w:rsidRPr="00556CA3">
        <w:rPr>
          <w:spacing w:val="32"/>
        </w:rPr>
        <w:t xml:space="preserve"> </w:t>
      </w:r>
      <w:r w:rsidRPr="00556CA3">
        <w:t>................., inscrita no CNPJ sob n° ................,</w:t>
      </w:r>
      <w:r w:rsidRPr="00556CA3">
        <w:rPr>
          <w:spacing w:val="5"/>
        </w:rPr>
        <w:t xml:space="preserve"> </w:t>
      </w:r>
      <w:r w:rsidRPr="00556CA3">
        <w:t>tomou conhecimento de todas as informações e das condições locais para o cumprimento do objeto da licitação acima referida.</w:t>
      </w:r>
    </w:p>
    <w:p w:rsidR="00927379" w:rsidRPr="00556CA3" w:rsidRDefault="00927379" w:rsidP="00927379">
      <w:pPr>
        <w:pStyle w:val="Corpodetexto"/>
        <w:ind w:left="113" w:right="159"/>
      </w:pPr>
    </w:p>
    <w:p w:rsidR="00927379" w:rsidRPr="00556CA3" w:rsidRDefault="00927379" w:rsidP="00927379">
      <w:pPr>
        <w:pStyle w:val="Corpodetexto"/>
        <w:ind w:left="113" w:right="159"/>
      </w:pPr>
    </w:p>
    <w:p w:rsidR="00927379" w:rsidRPr="00556CA3" w:rsidRDefault="00927379" w:rsidP="00927379">
      <w:pPr>
        <w:pStyle w:val="Corpodetexto"/>
        <w:ind w:left="113" w:right="159"/>
        <w:jc w:val="center"/>
      </w:pPr>
      <w:r w:rsidRPr="00556CA3">
        <w:t>Capela de Santana – RS</w:t>
      </w:r>
      <w:proofErr w:type="gramStart"/>
      <w:r w:rsidRPr="00556CA3">
        <w:t>, ...</w:t>
      </w:r>
      <w:proofErr w:type="gramEnd"/>
      <w:r w:rsidRPr="00556CA3">
        <w:t>..de ............... de 20</w:t>
      </w:r>
      <w:r w:rsidR="00436632" w:rsidRPr="00556CA3">
        <w:t>2</w:t>
      </w:r>
      <w:r w:rsidR="006F7BD4">
        <w:t>6</w:t>
      </w:r>
      <w:r w:rsidRPr="00556CA3">
        <w:t>.</w:t>
      </w:r>
    </w:p>
    <w:p w:rsidR="00927379" w:rsidRPr="00556CA3" w:rsidRDefault="00927379" w:rsidP="00927379">
      <w:pPr>
        <w:pStyle w:val="Corpodetexto"/>
        <w:ind w:left="113" w:right="159"/>
      </w:pPr>
    </w:p>
    <w:p w:rsidR="00927379" w:rsidRPr="00556CA3" w:rsidRDefault="00927379" w:rsidP="00927379">
      <w:pPr>
        <w:pStyle w:val="Corpodetexto"/>
        <w:ind w:left="113" w:right="159"/>
      </w:pPr>
    </w:p>
    <w:p w:rsidR="00927379" w:rsidRPr="00556CA3" w:rsidRDefault="00927379" w:rsidP="00927379">
      <w:pPr>
        <w:pStyle w:val="Corpodetexto"/>
        <w:ind w:left="113" w:right="159"/>
      </w:pPr>
    </w:p>
    <w:p w:rsidR="00927379" w:rsidRPr="00556CA3" w:rsidRDefault="00927379" w:rsidP="00927379">
      <w:pPr>
        <w:pStyle w:val="Corpodetexto"/>
        <w:ind w:left="113" w:right="159"/>
        <w:jc w:val="center"/>
      </w:pPr>
    </w:p>
    <w:p w:rsidR="00927379" w:rsidRPr="00556CA3" w:rsidRDefault="00927379" w:rsidP="00927379">
      <w:pPr>
        <w:pStyle w:val="Corpodetexto"/>
        <w:ind w:left="113" w:right="159"/>
        <w:jc w:val="center"/>
      </w:pPr>
      <w:r w:rsidRPr="00556CA3">
        <w:t>___________________________________________</w:t>
      </w:r>
    </w:p>
    <w:p w:rsidR="00927379" w:rsidRPr="00556CA3" w:rsidRDefault="00927379" w:rsidP="00927379">
      <w:pPr>
        <w:pStyle w:val="Corpodetexto"/>
        <w:spacing w:line="246" w:lineRule="exact"/>
        <w:ind w:left="113" w:right="159"/>
        <w:jc w:val="center"/>
      </w:pPr>
      <w:r w:rsidRPr="00556CA3">
        <w:t>Assinatura do representante da empresa licitante</w:t>
      </w:r>
    </w:p>
    <w:p w:rsidR="00927379" w:rsidRPr="00556CA3" w:rsidRDefault="00927379" w:rsidP="00927379">
      <w:pPr>
        <w:pStyle w:val="Corpodetexto"/>
        <w:ind w:left="113" w:right="159"/>
        <w:jc w:val="center"/>
      </w:pPr>
    </w:p>
    <w:p w:rsidR="00927379" w:rsidRPr="00556CA3" w:rsidRDefault="00927379" w:rsidP="00927379">
      <w:pPr>
        <w:pStyle w:val="Corpodetexto"/>
        <w:ind w:left="113" w:right="159"/>
        <w:jc w:val="center"/>
      </w:pPr>
    </w:p>
    <w:p w:rsidR="00927379" w:rsidRPr="00556CA3" w:rsidRDefault="00927379" w:rsidP="00927379">
      <w:pPr>
        <w:pStyle w:val="Corpodetexto"/>
        <w:ind w:left="113" w:right="159"/>
        <w:jc w:val="center"/>
      </w:pPr>
    </w:p>
    <w:p w:rsidR="00927379" w:rsidRPr="00556CA3" w:rsidRDefault="00927379" w:rsidP="00927379">
      <w:pPr>
        <w:pStyle w:val="Corpodetexto"/>
        <w:ind w:left="113" w:right="159"/>
        <w:jc w:val="center"/>
      </w:pPr>
    </w:p>
    <w:p w:rsidR="00927379" w:rsidRPr="00556CA3" w:rsidRDefault="00927379" w:rsidP="00927379">
      <w:pPr>
        <w:pStyle w:val="Corpodetexto"/>
        <w:ind w:left="113" w:right="159"/>
        <w:jc w:val="center"/>
      </w:pPr>
    </w:p>
    <w:p w:rsidR="00927379" w:rsidRPr="00556CA3" w:rsidRDefault="00927379" w:rsidP="00927379">
      <w:pPr>
        <w:pStyle w:val="Corpodetexto"/>
        <w:ind w:left="113" w:right="159"/>
        <w:jc w:val="center"/>
      </w:pPr>
      <w:r w:rsidRPr="00556CA3">
        <w:t>___________________________________________</w:t>
      </w:r>
    </w:p>
    <w:p w:rsidR="00927379" w:rsidRPr="00556CA3" w:rsidRDefault="00927379" w:rsidP="00927379">
      <w:pPr>
        <w:pStyle w:val="Corpodetexto"/>
        <w:spacing w:line="246" w:lineRule="exact"/>
        <w:ind w:left="113" w:right="159"/>
        <w:jc w:val="center"/>
      </w:pPr>
      <w:r w:rsidRPr="00556CA3">
        <w:t>Assinatura do representante da</w:t>
      </w:r>
    </w:p>
    <w:p w:rsidR="00927379" w:rsidRPr="00556CA3" w:rsidRDefault="00927379" w:rsidP="00927379">
      <w:pPr>
        <w:pStyle w:val="Corpodetexto"/>
        <w:spacing w:line="246" w:lineRule="exact"/>
        <w:ind w:left="113" w:right="159"/>
        <w:jc w:val="center"/>
      </w:pPr>
      <w:r w:rsidRPr="00556CA3">
        <w:t>Prefeitura Municipal de Capela de Santana</w:t>
      </w:r>
    </w:p>
    <w:p w:rsidR="00927379" w:rsidRPr="00556CA3" w:rsidRDefault="00927379" w:rsidP="00927379">
      <w:pPr>
        <w:pStyle w:val="Corpodetexto"/>
        <w:spacing w:line="246" w:lineRule="exact"/>
        <w:ind w:left="113" w:right="159"/>
        <w:jc w:val="center"/>
      </w:pPr>
    </w:p>
    <w:p w:rsidR="00927379" w:rsidRDefault="00927379" w:rsidP="00750B6B">
      <w:pPr>
        <w:tabs>
          <w:tab w:val="left" w:pos="3435"/>
        </w:tabs>
      </w:pPr>
    </w:p>
    <w:sectPr w:rsidR="00927379" w:rsidSect="00043316">
      <w:headerReference w:type="default" r:id="rId20"/>
      <w:footerReference w:type="even" r:id="rId21"/>
      <w:footerReference w:type="default" r:id="rId22"/>
      <w:headerReference w:type="first" r:id="rId23"/>
      <w:footerReference w:type="first" r:id="rId24"/>
      <w:pgSz w:w="11907" w:h="16840" w:code="9"/>
      <w:pgMar w:top="737" w:right="720" w:bottom="720" w:left="1134" w:header="510"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2153" w:rsidRDefault="00D82153">
      <w:r>
        <w:separator/>
      </w:r>
    </w:p>
  </w:endnote>
  <w:endnote w:type="continuationSeparator" w:id="0">
    <w:p w:rsidR="00D82153" w:rsidRDefault="00D8215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53" w:rsidRDefault="00074230" w:rsidP="006C17A0">
    <w:pPr>
      <w:pStyle w:val="Rodap"/>
      <w:framePr w:wrap="around" w:vAnchor="text" w:hAnchor="margin" w:xAlign="right" w:y="1"/>
      <w:rPr>
        <w:rStyle w:val="Nmerodepgina"/>
      </w:rPr>
    </w:pPr>
    <w:r>
      <w:rPr>
        <w:rStyle w:val="Nmerodepgina"/>
      </w:rPr>
      <w:fldChar w:fldCharType="begin"/>
    </w:r>
    <w:r w:rsidR="00D82153">
      <w:rPr>
        <w:rStyle w:val="Nmerodepgina"/>
      </w:rPr>
      <w:instrText xml:space="preserve">PAGE  </w:instrText>
    </w:r>
    <w:r>
      <w:rPr>
        <w:rStyle w:val="Nmerodepgina"/>
      </w:rPr>
      <w:fldChar w:fldCharType="end"/>
    </w:r>
  </w:p>
  <w:p w:rsidR="00D82153" w:rsidRDefault="00D82153" w:rsidP="006C17A0">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53" w:rsidRDefault="00074230" w:rsidP="006C17A0">
    <w:pPr>
      <w:pStyle w:val="Rodap"/>
      <w:framePr w:wrap="around" w:vAnchor="text" w:hAnchor="margin" w:xAlign="right" w:y="1"/>
      <w:rPr>
        <w:rStyle w:val="Nmerodepgina"/>
      </w:rPr>
    </w:pPr>
    <w:r>
      <w:rPr>
        <w:rStyle w:val="Nmerodepgina"/>
      </w:rPr>
      <w:fldChar w:fldCharType="begin"/>
    </w:r>
    <w:r w:rsidR="00D82153">
      <w:rPr>
        <w:rStyle w:val="Nmerodepgina"/>
      </w:rPr>
      <w:instrText xml:space="preserve">PAGE  </w:instrText>
    </w:r>
    <w:r>
      <w:rPr>
        <w:rStyle w:val="Nmerodepgina"/>
      </w:rPr>
      <w:fldChar w:fldCharType="separate"/>
    </w:r>
    <w:r w:rsidR="00C652BE">
      <w:rPr>
        <w:rStyle w:val="Nmerodepgina"/>
        <w:noProof/>
      </w:rPr>
      <w:t>30</w:t>
    </w:r>
    <w:r>
      <w:rPr>
        <w:rStyle w:val="Nmerodepgina"/>
      </w:rPr>
      <w:fldChar w:fldCharType="end"/>
    </w:r>
  </w:p>
  <w:p w:rsidR="00D82153" w:rsidRDefault="00D82153" w:rsidP="00494B17">
    <w:pPr>
      <w:pStyle w:val="Rodap"/>
      <w:ind w:left="-993" w:right="2692"/>
      <w:jc w:val="center"/>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53" w:rsidRPr="00C74C37" w:rsidRDefault="00D82153" w:rsidP="00B51277">
    <w:pPr>
      <w:pStyle w:val="Rodap"/>
      <w:ind w:left="-993" w:right="2692"/>
      <w:jc w:val="center"/>
      <w:rPr>
        <w:sz w:val="20"/>
      </w:rPr>
    </w:pPr>
    <w:r w:rsidRPr="00C74C37">
      <w:rPr>
        <w:sz w:val="20"/>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2153" w:rsidRDefault="00D82153">
      <w:r>
        <w:separator/>
      </w:r>
    </w:p>
  </w:footnote>
  <w:footnote w:type="continuationSeparator" w:id="0">
    <w:p w:rsidR="00D82153" w:rsidRDefault="00D821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53" w:rsidRPr="0003409F" w:rsidRDefault="00D82153" w:rsidP="00B51277">
    <w:pPr>
      <w:ind w:left="-227" w:right="113"/>
      <w:jc w:val="center"/>
      <w:rPr>
        <w:rFonts w:ascii="Arial" w:hAnsi="Arial" w:cs="Arial"/>
      </w:rPr>
    </w:pPr>
    <w:r>
      <w:rPr>
        <w:rFonts w:ascii="Arial" w:hAnsi="Arial" w:cs="Arial"/>
        <w:noProof/>
      </w:rPr>
      <w:drawing>
        <wp:anchor distT="0" distB="0" distL="114300" distR="114300" simplePos="0" relativeHeight="251658240"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7"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a:ln w="9525">
                    <a:noFill/>
                    <a:miter lim="800000"/>
                    <a:headEnd/>
                    <a:tailEnd/>
                  </a:ln>
                </pic:spPr>
              </pic:pic>
            </a:graphicData>
          </a:graphic>
        </wp:anchor>
      </w:drawing>
    </w:r>
    <w:r>
      <w:rPr>
        <w:rFonts w:ascii="Arial" w:hAnsi="Arial" w:cs="Arial"/>
        <w:noProof/>
      </w:rPr>
      <w:drawing>
        <wp:anchor distT="0" distB="0" distL="114300" distR="114300" simplePos="0" relativeHeight="251659264"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6"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a:ln w="9525">
                    <a:noFill/>
                    <a:miter lim="800000"/>
                    <a:headEnd/>
                    <a:tailEnd/>
                  </a:ln>
                </pic:spPr>
              </pic:pic>
            </a:graphicData>
          </a:graphic>
        </wp:anchor>
      </w:drawing>
    </w:r>
    <w:r w:rsidRPr="0003409F">
      <w:rPr>
        <w:rFonts w:ascii="Arial" w:hAnsi="Arial" w:cs="Arial"/>
      </w:rPr>
      <w:t>GOVERNO DO ESTADO DO RIO GRANDE DO SUL</w:t>
    </w:r>
  </w:p>
  <w:p w:rsidR="00D82153" w:rsidRPr="0003409F" w:rsidRDefault="00D82153" w:rsidP="00B51277">
    <w:pPr>
      <w:ind w:left="-227" w:right="113"/>
      <w:jc w:val="center"/>
      <w:rPr>
        <w:rFonts w:ascii="Arial" w:hAnsi="Arial" w:cs="Arial"/>
        <w:b/>
        <w:i/>
      </w:rPr>
    </w:pPr>
    <w:r w:rsidRPr="0003409F">
      <w:rPr>
        <w:rFonts w:ascii="Arial" w:hAnsi="Arial" w:cs="Arial"/>
        <w:b/>
        <w:i/>
      </w:rPr>
      <w:t>Prefeitura Municipal de Capela de Santana</w:t>
    </w:r>
  </w:p>
  <w:p w:rsidR="00D82153" w:rsidRPr="0003409F" w:rsidRDefault="00D82153" w:rsidP="00B51277">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D82153" w:rsidRDefault="00D82153" w:rsidP="00B51277">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CEP 95745-000 – </w:t>
    </w:r>
  </w:p>
  <w:p w:rsidR="00D82153" w:rsidRPr="005C4A46" w:rsidRDefault="00D82153" w:rsidP="00B51277">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D82153" w:rsidRDefault="00D82153" w:rsidP="00BD58DC">
    <w:pPr>
      <w:pStyle w:val="Cabealh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53" w:rsidRPr="0003409F" w:rsidRDefault="00D82153" w:rsidP="00B51277">
    <w:pPr>
      <w:ind w:left="-227" w:right="113"/>
      <w:jc w:val="center"/>
      <w:rPr>
        <w:rFonts w:ascii="Arial" w:hAnsi="Arial" w:cs="Arial"/>
      </w:rPr>
    </w:pPr>
    <w:r>
      <w:rPr>
        <w:rFonts w:ascii="Arial" w:hAnsi="Arial" w:cs="Arial"/>
        <w:noProof/>
      </w:rPr>
      <w:drawing>
        <wp:anchor distT="0" distB="0" distL="114300" distR="114300" simplePos="0" relativeHeight="251656192"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5"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a:ln w="9525">
                    <a:noFill/>
                    <a:miter lim="800000"/>
                    <a:headEnd/>
                    <a:tailEnd/>
                  </a:ln>
                </pic:spPr>
              </pic:pic>
            </a:graphicData>
          </a:graphic>
        </wp:anchor>
      </w:drawing>
    </w:r>
    <w:r>
      <w:rPr>
        <w:rFonts w:ascii="Arial" w:hAnsi="Arial" w:cs="Arial"/>
        <w:noProof/>
      </w:rPr>
      <w:drawing>
        <wp:anchor distT="0" distB="0" distL="114300" distR="114300" simplePos="0" relativeHeight="251657216"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4"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a:ln w="9525">
                    <a:noFill/>
                    <a:miter lim="800000"/>
                    <a:headEnd/>
                    <a:tailEnd/>
                  </a:ln>
                </pic:spPr>
              </pic:pic>
            </a:graphicData>
          </a:graphic>
        </wp:anchor>
      </w:drawing>
    </w:r>
    <w:r w:rsidRPr="0003409F">
      <w:rPr>
        <w:rFonts w:ascii="Arial" w:hAnsi="Arial" w:cs="Arial"/>
      </w:rPr>
      <w:t>GOVERNO DO ESTADO DO RIO GRANDE DO SUL</w:t>
    </w:r>
  </w:p>
  <w:p w:rsidR="00D82153" w:rsidRPr="0003409F" w:rsidRDefault="00D82153" w:rsidP="00B51277">
    <w:pPr>
      <w:ind w:left="-227" w:right="113"/>
      <w:jc w:val="center"/>
      <w:rPr>
        <w:rFonts w:ascii="Arial" w:hAnsi="Arial" w:cs="Arial"/>
        <w:b/>
        <w:i/>
      </w:rPr>
    </w:pPr>
    <w:r w:rsidRPr="0003409F">
      <w:rPr>
        <w:rFonts w:ascii="Arial" w:hAnsi="Arial" w:cs="Arial"/>
        <w:b/>
        <w:i/>
      </w:rPr>
      <w:t>Prefeitura Municipal de Capela de Santana</w:t>
    </w:r>
  </w:p>
  <w:p w:rsidR="00D82153" w:rsidRPr="0003409F" w:rsidRDefault="00D82153" w:rsidP="00B51277">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D82153" w:rsidRDefault="00D82153" w:rsidP="00B51277">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CEP 95745-000 – </w:t>
    </w:r>
  </w:p>
  <w:p w:rsidR="00D82153" w:rsidRPr="005C4A46" w:rsidRDefault="00D82153" w:rsidP="00B51277">
    <w:pPr>
      <w:pStyle w:val="Cabealho"/>
      <w:pBdr>
        <w:bottom w:val="single" w:sz="12" w:space="1" w:color="auto"/>
      </w:pBdr>
      <w:ind w:left="-227" w:right="113"/>
      <w:jc w:val="center"/>
      <w:rPr>
        <w:rFonts w:ascii="Arial" w:hAnsi="Arial" w:cs="Arial"/>
      </w:rPr>
    </w:pPr>
    <w:r w:rsidRPr="0003409F">
      <w:rPr>
        <w:rFonts w:ascii="Arial" w:hAnsi="Arial" w:cs="Arial"/>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Symbol" w:hAnsi="Symbol" w:cs="Symbol" w:hint="default"/>
        <w:lang w:val="en-US"/>
      </w:rPr>
    </w:lvl>
  </w:abstractNum>
  <w:abstractNum w:abstractNumId="1">
    <w:nsid w:val="00000002"/>
    <w:multiLevelType w:val="multilevel"/>
    <w:tmpl w:val="00000002"/>
    <w:name w:val="WW8Num2"/>
    <w:lvl w:ilvl="0">
      <w:start w:val="1"/>
      <w:numFmt w:val="lowerLetter"/>
      <w:lvlText w:val="%1)"/>
      <w:lvlJc w:val="left"/>
      <w:pPr>
        <w:tabs>
          <w:tab w:val="num" w:pos="1068"/>
        </w:tabs>
        <w:ind w:left="1068" w:hanging="360"/>
      </w:pPr>
      <w:rPr>
        <w:rFonts w:hint="default"/>
        <w:sz w:val="28"/>
        <w:szCs w:val="28"/>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2">
    <w:nsid w:val="054F606B"/>
    <w:multiLevelType w:val="hybridMultilevel"/>
    <w:tmpl w:val="F1C00D6A"/>
    <w:lvl w:ilvl="0" w:tplc="832CC5C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4">
    <w:nsid w:val="0A7E3747"/>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5">
    <w:nsid w:val="0AF0578A"/>
    <w:multiLevelType w:val="hybridMultilevel"/>
    <w:tmpl w:val="B36A74DC"/>
    <w:lvl w:ilvl="0" w:tplc="EE62ACEE">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6">
    <w:nsid w:val="0B0E3E19"/>
    <w:multiLevelType w:val="multilevel"/>
    <w:tmpl w:val="026667BE"/>
    <w:lvl w:ilvl="0">
      <w:start w:val="6"/>
      <w:numFmt w:val="decimal"/>
      <w:lvlText w:val="%1"/>
      <w:lvlJc w:val="left"/>
      <w:pPr>
        <w:ind w:left="360" w:hanging="360"/>
      </w:pPr>
      <w:rPr>
        <w:rFonts w:hint="default"/>
      </w:rPr>
    </w:lvl>
    <w:lvl w:ilvl="1">
      <w:start w:val="4"/>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nsid w:val="0D5A5918"/>
    <w:multiLevelType w:val="multilevel"/>
    <w:tmpl w:val="7C54392A"/>
    <w:lvl w:ilvl="0">
      <w:start w:val="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
    <w:nsid w:val="0F68339B"/>
    <w:multiLevelType w:val="hybridMultilevel"/>
    <w:tmpl w:val="F976CA24"/>
    <w:lvl w:ilvl="0" w:tplc="04160001">
      <w:start w:val="1"/>
      <w:numFmt w:val="bullet"/>
      <w:lvlText w:val=""/>
      <w:lvlJc w:val="left"/>
      <w:pPr>
        <w:tabs>
          <w:tab w:val="num" w:pos="1776"/>
        </w:tabs>
        <w:ind w:left="1776" w:hanging="360"/>
      </w:pPr>
      <w:rPr>
        <w:rFonts w:ascii="Symbol" w:hAnsi="Symbol" w:hint="default"/>
      </w:rPr>
    </w:lvl>
    <w:lvl w:ilvl="1" w:tplc="04160003" w:tentative="1">
      <w:start w:val="1"/>
      <w:numFmt w:val="bullet"/>
      <w:lvlText w:val="o"/>
      <w:lvlJc w:val="left"/>
      <w:pPr>
        <w:tabs>
          <w:tab w:val="num" w:pos="2496"/>
        </w:tabs>
        <w:ind w:left="2496" w:hanging="360"/>
      </w:pPr>
      <w:rPr>
        <w:rFonts w:ascii="Courier New" w:hAnsi="Courier New" w:hint="default"/>
      </w:rPr>
    </w:lvl>
    <w:lvl w:ilvl="2" w:tplc="04160005" w:tentative="1">
      <w:start w:val="1"/>
      <w:numFmt w:val="bullet"/>
      <w:lvlText w:val=""/>
      <w:lvlJc w:val="left"/>
      <w:pPr>
        <w:tabs>
          <w:tab w:val="num" w:pos="3216"/>
        </w:tabs>
        <w:ind w:left="3216" w:hanging="360"/>
      </w:pPr>
      <w:rPr>
        <w:rFonts w:ascii="Wingdings" w:hAnsi="Wingdings" w:hint="default"/>
      </w:rPr>
    </w:lvl>
    <w:lvl w:ilvl="3" w:tplc="04160001" w:tentative="1">
      <w:start w:val="1"/>
      <w:numFmt w:val="bullet"/>
      <w:lvlText w:val=""/>
      <w:lvlJc w:val="left"/>
      <w:pPr>
        <w:tabs>
          <w:tab w:val="num" w:pos="3936"/>
        </w:tabs>
        <w:ind w:left="3936" w:hanging="360"/>
      </w:pPr>
      <w:rPr>
        <w:rFonts w:ascii="Symbol" w:hAnsi="Symbol" w:hint="default"/>
      </w:rPr>
    </w:lvl>
    <w:lvl w:ilvl="4" w:tplc="04160003" w:tentative="1">
      <w:start w:val="1"/>
      <w:numFmt w:val="bullet"/>
      <w:lvlText w:val="o"/>
      <w:lvlJc w:val="left"/>
      <w:pPr>
        <w:tabs>
          <w:tab w:val="num" w:pos="4656"/>
        </w:tabs>
        <w:ind w:left="4656" w:hanging="360"/>
      </w:pPr>
      <w:rPr>
        <w:rFonts w:ascii="Courier New" w:hAnsi="Courier New" w:hint="default"/>
      </w:rPr>
    </w:lvl>
    <w:lvl w:ilvl="5" w:tplc="04160005" w:tentative="1">
      <w:start w:val="1"/>
      <w:numFmt w:val="bullet"/>
      <w:lvlText w:val=""/>
      <w:lvlJc w:val="left"/>
      <w:pPr>
        <w:tabs>
          <w:tab w:val="num" w:pos="5376"/>
        </w:tabs>
        <w:ind w:left="5376" w:hanging="360"/>
      </w:pPr>
      <w:rPr>
        <w:rFonts w:ascii="Wingdings" w:hAnsi="Wingdings" w:hint="default"/>
      </w:rPr>
    </w:lvl>
    <w:lvl w:ilvl="6" w:tplc="04160001" w:tentative="1">
      <w:start w:val="1"/>
      <w:numFmt w:val="bullet"/>
      <w:lvlText w:val=""/>
      <w:lvlJc w:val="left"/>
      <w:pPr>
        <w:tabs>
          <w:tab w:val="num" w:pos="6096"/>
        </w:tabs>
        <w:ind w:left="6096" w:hanging="360"/>
      </w:pPr>
      <w:rPr>
        <w:rFonts w:ascii="Symbol" w:hAnsi="Symbol" w:hint="default"/>
      </w:rPr>
    </w:lvl>
    <w:lvl w:ilvl="7" w:tplc="04160003" w:tentative="1">
      <w:start w:val="1"/>
      <w:numFmt w:val="bullet"/>
      <w:lvlText w:val="o"/>
      <w:lvlJc w:val="left"/>
      <w:pPr>
        <w:tabs>
          <w:tab w:val="num" w:pos="6816"/>
        </w:tabs>
        <w:ind w:left="6816" w:hanging="360"/>
      </w:pPr>
      <w:rPr>
        <w:rFonts w:ascii="Courier New" w:hAnsi="Courier New" w:hint="default"/>
      </w:rPr>
    </w:lvl>
    <w:lvl w:ilvl="8" w:tplc="04160005" w:tentative="1">
      <w:start w:val="1"/>
      <w:numFmt w:val="bullet"/>
      <w:lvlText w:val=""/>
      <w:lvlJc w:val="left"/>
      <w:pPr>
        <w:tabs>
          <w:tab w:val="num" w:pos="7536"/>
        </w:tabs>
        <w:ind w:left="7536" w:hanging="360"/>
      </w:pPr>
      <w:rPr>
        <w:rFonts w:ascii="Wingdings" w:hAnsi="Wingdings" w:hint="default"/>
      </w:rPr>
    </w:lvl>
  </w:abstractNum>
  <w:abstractNum w:abstractNumId="9">
    <w:nsid w:val="199058BE"/>
    <w:multiLevelType w:val="multilevel"/>
    <w:tmpl w:val="835E17AC"/>
    <w:styleLink w:val="WW8Num1"/>
    <w:lvl w:ilvl="0">
      <w:numFmt w:val="bullet"/>
      <w:lvlText w:val=""/>
      <w:lvlJc w:val="left"/>
      <w:pPr>
        <w:ind w:left="0" w:firstLine="0"/>
      </w:pPr>
      <w:rPr>
        <w:rFonts w:ascii="Symbol" w:hAnsi="Symbol" w:cs="Symbol"/>
        <w:lang w:val="en-U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0">
    <w:nsid w:val="1B8024D7"/>
    <w:multiLevelType w:val="hybridMultilevel"/>
    <w:tmpl w:val="AC22306E"/>
    <w:lvl w:ilvl="0" w:tplc="CC569C1E">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1">
    <w:nsid w:val="1FD56B4A"/>
    <w:multiLevelType w:val="hybridMultilevel"/>
    <w:tmpl w:val="8F5E7BF4"/>
    <w:lvl w:ilvl="0" w:tplc="A74C7776">
      <w:start w:val="1"/>
      <w:numFmt w:val="lowerLetter"/>
      <w:lvlText w:val="%1)"/>
      <w:lvlJc w:val="left"/>
      <w:pPr>
        <w:ind w:left="1068" w:hanging="360"/>
      </w:pPr>
      <w:rPr>
        <w:rFonts w:ascii="Arial" w:hAnsi="Arial" w:cs="Arial" w:hint="default"/>
        <w:color w:val="000000"/>
        <w:sz w:val="22"/>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2">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3">
    <w:nsid w:val="23BB00DF"/>
    <w:multiLevelType w:val="hybridMultilevel"/>
    <w:tmpl w:val="060A2218"/>
    <w:lvl w:ilvl="0" w:tplc="CEE0247C">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14">
    <w:nsid w:val="25624C29"/>
    <w:multiLevelType w:val="hybridMultilevel"/>
    <w:tmpl w:val="E064DF32"/>
    <w:lvl w:ilvl="0" w:tplc="34B8E942">
      <w:start w:val="1"/>
      <w:numFmt w:val="lowerLetter"/>
      <w:lvlText w:val="%1)"/>
      <w:lvlJc w:val="left"/>
      <w:pPr>
        <w:ind w:left="928" w:hanging="360"/>
      </w:pPr>
      <w:rPr>
        <w:rFonts w:hint="default"/>
        <w:b w:val="0"/>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5">
    <w:nsid w:val="264267F3"/>
    <w:multiLevelType w:val="hybridMultilevel"/>
    <w:tmpl w:val="73C02174"/>
    <w:lvl w:ilvl="0" w:tplc="E370CCC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6">
    <w:nsid w:val="39AF35BF"/>
    <w:multiLevelType w:val="hybridMultilevel"/>
    <w:tmpl w:val="22CA0FA0"/>
    <w:lvl w:ilvl="0" w:tplc="04160017">
      <w:start w:val="1"/>
      <w:numFmt w:val="lowerLetter"/>
      <w:lvlText w:val="%1)"/>
      <w:lvlJc w:val="left"/>
      <w:pPr>
        <w:tabs>
          <w:tab w:val="num" w:pos="1068"/>
        </w:tabs>
        <w:ind w:left="1068" w:hanging="360"/>
      </w:p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17">
    <w:nsid w:val="3D54012C"/>
    <w:multiLevelType w:val="hybridMultilevel"/>
    <w:tmpl w:val="356A761E"/>
    <w:lvl w:ilvl="0" w:tplc="4E92B2A0">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18">
    <w:nsid w:val="40E376BE"/>
    <w:multiLevelType w:val="hybridMultilevel"/>
    <w:tmpl w:val="A58C92DA"/>
    <w:lvl w:ilvl="0" w:tplc="B2FE4752">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9">
    <w:nsid w:val="54F2150A"/>
    <w:multiLevelType w:val="hybridMultilevel"/>
    <w:tmpl w:val="A4CEF5DE"/>
    <w:lvl w:ilvl="0" w:tplc="7BD0556C">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20">
    <w:nsid w:val="60474733"/>
    <w:multiLevelType w:val="multilevel"/>
    <w:tmpl w:val="D2CC9908"/>
    <w:lvl w:ilvl="0">
      <w:start w:val="1"/>
      <w:numFmt w:val="decimal"/>
      <w:lvlText w:val="%1."/>
      <w:lvlJc w:val="left"/>
      <w:pPr>
        <w:ind w:left="664" w:hanging="360"/>
      </w:pPr>
    </w:lvl>
    <w:lvl w:ilvl="1">
      <w:start w:val="1"/>
      <w:numFmt w:val="decimal"/>
      <w:isLgl/>
      <w:lvlText w:val="%1.%2"/>
      <w:lvlJc w:val="left"/>
      <w:pPr>
        <w:ind w:left="709" w:hanging="405"/>
      </w:pPr>
      <w:rPr>
        <w:rFonts w:hint="default"/>
      </w:rPr>
    </w:lvl>
    <w:lvl w:ilvl="2">
      <w:start w:val="1"/>
      <w:numFmt w:val="decimal"/>
      <w:isLgl/>
      <w:lvlText w:val="%1.%2.%3"/>
      <w:lvlJc w:val="left"/>
      <w:pPr>
        <w:ind w:left="1024" w:hanging="720"/>
      </w:pPr>
      <w:rPr>
        <w:rFonts w:hint="default"/>
      </w:rPr>
    </w:lvl>
    <w:lvl w:ilvl="3">
      <w:start w:val="1"/>
      <w:numFmt w:val="decimal"/>
      <w:isLgl/>
      <w:lvlText w:val="%1.%2.%3.%4"/>
      <w:lvlJc w:val="left"/>
      <w:pPr>
        <w:ind w:left="1024" w:hanging="720"/>
      </w:pPr>
      <w:rPr>
        <w:rFonts w:hint="default"/>
      </w:rPr>
    </w:lvl>
    <w:lvl w:ilvl="4">
      <w:start w:val="1"/>
      <w:numFmt w:val="decimal"/>
      <w:isLgl/>
      <w:lvlText w:val="%1.%2.%3.%4.%5"/>
      <w:lvlJc w:val="left"/>
      <w:pPr>
        <w:ind w:left="1384" w:hanging="1080"/>
      </w:pPr>
      <w:rPr>
        <w:rFonts w:hint="default"/>
      </w:rPr>
    </w:lvl>
    <w:lvl w:ilvl="5">
      <w:start w:val="1"/>
      <w:numFmt w:val="decimal"/>
      <w:isLgl/>
      <w:lvlText w:val="%1.%2.%3.%4.%5.%6"/>
      <w:lvlJc w:val="left"/>
      <w:pPr>
        <w:ind w:left="1384" w:hanging="1080"/>
      </w:pPr>
      <w:rPr>
        <w:rFonts w:hint="default"/>
      </w:rPr>
    </w:lvl>
    <w:lvl w:ilvl="6">
      <w:start w:val="1"/>
      <w:numFmt w:val="decimal"/>
      <w:isLgl/>
      <w:lvlText w:val="%1.%2.%3.%4.%5.%6.%7"/>
      <w:lvlJc w:val="left"/>
      <w:pPr>
        <w:ind w:left="1744" w:hanging="1440"/>
      </w:pPr>
      <w:rPr>
        <w:rFonts w:hint="default"/>
      </w:rPr>
    </w:lvl>
    <w:lvl w:ilvl="7">
      <w:start w:val="1"/>
      <w:numFmt w:val="decimal"/>
      <w:isLgl/>
      <w:lvlText w:val="%1.%2.%3.%4.%5.%6.%7.%8"/>
      <w:lvlJc w:val="left"/>
      <w:pPr>
        <w:ind w:left="1744" w:hanging="1440"/>
      </w:pPr>
      <w:rPr>
        <w:rFonts w:hint="default"/>
      </w:rPr>
    </w:lvl>
    <w:lvl w:ilvl="8">
      <w:start w:val="1"/>
      <w:numFmt w:val="decimal"/>
      <w:isLgl/>
      <w:lvlText w:val="%1.%2.%3.%4.%5.%6.%7.%8.%9"/>
      <w:lvlJc w:val="left"/>
      <w:pPr>
        <w:ind w:left="2104" w:hanging="1800"/>
      </w:pPr>
      <w:rPr>
        <w:rFonts w:hint="default"/>
      </w:rPr>
    </w:lvl>
  </w:abstractNum>
  <w:abstractNum w:abstractNumId="21">
    <w:nsid w:val="60795556"/>
    <w:multiLevelType w:val="hybridMultilevel"/>
    <w:tmpl w:val="A4EED656"/>
    <w:lvl w:ilvl="0" w:tplc="90020E1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2">
    <w:nsid w:val="6B863E31"/>
    <w:multiLevelType w:val="multilevel"/>
    <w:tmpl w:val="5CBC23BA"/>
    <w:lvl w:ilvl="0">
      <w:start w:val="5"/>
      <w:numFmt w:val="decimal"/>
      <w:lvlText w:val="%1"/>
      <w:lvlJc w:val="left"/>
      <w:pPr>
        <w:ind w:left="360" w:hanging="360"/>
      </w:pPr>
      <w:rPr>
        <w:rFonts w:hint="default"/>
      </w:rPr>
    </w:lvl>
    <w:lvl w:ilvl="1">
      <w:start w:val="9"/>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3">
    <w:nsid w:val="6DCB4712"/>
    <w:multiLevelType w:val="hybridMultilevel"/>
    <w:tmpl w:val="BD0CFA4E"/>
    <w:lvl w:ilvl="0" w:tplc="E52A0F78">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4">
    <w:nsid w:val="7F50796B"/>
    <w:multiLevelType w:val="hybridMultilevel"/>
    <w:tmpl w:val="8BFE0BC8"/>
    <w:lvl w:ilvl="0" w:tplc="4162E2B6">
      <w:start w:val="1"/>
      <w:numFmt w:val="lowerLetter"/>
      <w:lvlText w:val="%1)"/>
      <w:lvlJc w:val="left"/>
      <w:pPr>
        <w:ind w:left="1068" w:hanging="36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abstractNumId w:val="16"/>
  </w:num>
  <w:num w:numId="2">
    <w:abstractNumId w:val="19"/>
  </w:num>
  <w:num w:numId="3">
    <w:abstractNumId w:val="13"/>
  </w:num>
  <w:num w:numId="4">
    <w:abstractNumId w:val="17"/>
  </w:num>
  <w:num w:numId="5">
    <w:abstractNumId w:val="8"/>
  </w:num>
  <w:num w:numId="6">
    <w:abstractNumId w:val="9"/>
  </w:num>
  <w:num w:numId="7">
    <w:abstractNumId w:val="20"/>
  </w:num>
  <w:num w:numId="8">
    <w:abstractNumId w:val="4"/>
  </w:num>
  <w:num w:numId="9">
    <w:abstractNumId w:val="7"/>
  </w:num>
  <w:num w:numId="10">
    <w:abstractNumId w:val="21"/>
  </w:num>
  <w:num w:numId="11">
    <w:abstractNumId w:val="10"/>
  </w:num>
  <w:num w:numId="12">
    <w:abstractNumId w:val="23"/>
  </w:num>
  <w:num w:numId="13">
    <w:abstractNumId w:val="18"/>
  </w:num>
  <w:num w:numId="14">
    <w:abstractNumId w:val="24"/>
  </w:num>
  <w:num w:numId="15">
    <w:abstractNumId w:val="15"/>
  </w:num>
  <w:num w:numId="16">
    <w:abstractNumId w:val="22"/>
  </w:num>
  <w:num w:numId="17">
    <w:abstractNumId w:val="2"/>
  </w:num>
  <w:num w:numId="18">
    <w:abstractNumId w:val="3"/>
  </w:num>
  <w:num w:numId="19">
    <w:abstractNumId w:val="14"/>
  </w:num>
  <w:num w:numId="20">
    <w:abstractNumId w:val="6"/>
  </w:num>
  <w:num w:numId="21">
    <w:abstractNumId w:val="11"/>
  </w:num>
  <w:num w:numId="22">
    <w:abstractNumId w:val="5"/>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39937"/>
  </w:hdrShapeDefaults>
  <w:footnotePr>
    <w:footnote w:id="-1"/>
    <w:footnote w:id="0"/>
  </w:footnotePr>
  <w:endnotePr>
    <w:endnote w:id="-1"/>
    <w:endnote w:id="0"/>
  </w:endnotePr>
  <w:compat/>
  <w:rsids>
    <w:rsidRoot w:val="006307AF"/>
    <w:rsid w:val="00000417"/>
    <w:rsid w:val="00002360"/>
    <w:rsid w:val="000056CC"/>
    <w:rsid w:val="00005CF7"/>
    <w:rsid w:val="00010E50"/>
    <w:rsid w:val="000110F1"/>
    <w:rsid w:val="00011A93"/>
    <w:rsid w:val="00012735"/>
    <w:rsid w:val="00013DDE"/>
    <w:rsid w:val="00014747"/>
    <w:rsid w:val="0001632A"/>
    <w:rsid w:val="0002384F"/>
    <w:rsid w:val="00023EB2"/>
    <w:rsid w:val="00024580"/>
    <w:rsid w:val="00024586"/>
    <w:rsid w:val="00025E78"/>
    <w:rsid w:val="0002790B"/>
    <w:rsid w:val="00030AEE"/>
    <w:rsid w:val="00034604"/>
    <w:rsid w:val="00035CD0"/>
    <w:rsid w:val="00035E42"/>
    <w:rsid w:val="00036370"/>
    <w:rsid w:val="00043316"/>
    <w:rsid w:val="00043F51"/>
    <w:rsid w:val="0006288C"/>
    <w:rsid w:val="00064AD2"/>
    <w:rsid w:val="00065428"/>
    <w:rsid w:val="000679DB"/>
    <w:rsid w:val="0007083C"/>
    <w:rsid w:val="000729DA"/>
    <w:rsid w:val="00073318"/>
    <w:rsid w:val="00074230"/>
    <w:rsid w:val="000761E9"/>
    <w:rsid w:val="00077568"/>
    <w:rsid w:val="00083523"/>
    <w:rsid w:val="00083ED8"/>
    <w:rsid w:val="00084114"/>
    <w:rsid w:val="000855ED"/>
    <w:rsid w:val="0009264C"/>
    <w:rsid w:val="00094369"/>
    <w:rsid w:val="000A1C9F"/>
    <w:rsid w:val="000A3EBF"/>
    <w:rsid w:val="000A5195"/>
    <w:rsid w:val="000A54EF"/>
    <w:rsid w:val="000A7CA3"/>
    <w:rsid w:val="000B0BE3"/>
    <w:rsid w:val="000B1E1F"/>
    <w:rsid w:val="000B394B"/>
    <w:rsid w:val="000B5318"/>
    <w:rsid w:val="000B71FF"/>
    <w:rsid w:val="000C06DA"/>
    <w:rsid w:val="000D43E1"/>
    <w:rsid w:val="000D5C02"/>
    <w:rsid w:val="000D63E9"/>
    <w:rsid w:val="000D6F60"/>
    <w:rsid w:val="000D7DB0"/>
    <w:rsid w:val="000E076A"/>
    <w:rsid w:val="000E432D"/>
    <w:rsid w:val="000E5271"/>
    <w:rsid w:val="000E65E1"/>
    <w:rsid w:val="000F2EEF"/>
    <w:rsid w:val="000F45EC"/>
    <w:rsid w:val="000F7B55"/>
    <w:rsid w:val="000F7F25"/>
    <w:rsid w:val="00100AF2"/>
    <w:rsid w:val="001024C1"/>
    <w:rsid w:val="00105108"/>
    <w:rsid w:val="00105406"/>
    <w:rsid w:val="001055FE"/>
    <w:rsid w:val="00105768"/>
    <w:rsid w:val="001071C7"/>
    <w:rsid w:val="0011045F"/>
    <w:rsid w:val="00110814"/>
    <w:rsid w:val="00113037"/>
    <w:rsid w:val="00113C07"/>
    <w:rsid w:val="0011483C"/>
    <w:rsid w:val="00117E6A"/>
    <w:rsid w:val="00120859"/>
    <w:rsid w:val="00120EDA"/>
    <w:rsid w:val="00121AD9"/>
    <w:rsid w:val="001235BB"/>
    <w:rsid w:val="001252A3"/>
    <w:rsid w:val="00125D9A"/>
    <w:rsid w:val="00127A17"/>
    <w:rsid w:val="001330B3"/>
    <w:rsid w:val="001420A8"/>
    <w:rsid w:val="00142251"/>
    <w:rsid w:val="00146D90"/>
    <w:rsid w:val="00147ACF"/>
    <w:rsid w:val="001516DC"/>
    <w:rsid w:val="001712AE"/>
    <w:rsid w:val="00174AD5"/>
    <w:rsid w:val="00180B24"/>
    <w:rsid w:val="001810AF"/>
    <w:rsid w:val="00181911"/>
    <w:rsid w:val="00182540"/>
    <w:rsid w:val="0018667D"/>
    <w:rsid w:val="00193706"/>
    <w:rsid w:val="00195A1A"/>
    <w:rsid w:val="00196989"/>
    <w:rsid w:val="001A196A"/>
    <w:rsid w:val="001A19A5"/>
    <w:rsid w:val="001A4CFE"/>
    <w:rsid w:val="001A505E"/>
    <w:rsid w:val="001A5782"/>
    <w:rsid w:val="001A5C38"/>
    <w:rsid w:val="001A6BA4"/>
    <w:rsid w:val="001A7CF7"/>
    <w:rsid w:val="001B1582"/>
    <w:rsid w:val="001B1A00"/>
    <w:rsid w:val="001B2091"/>
    <w:rsid w:val="001B24D8"/>
    <w:rsid w:val="001B436F"/>
    <w:rsid w:val="001B5FEE"/>
    <w:rsid w:val="001C0948"/>
    <w:rsid w:val="001C238A"/>
    <w:rsid w:val="001C5467"/>
    <w:rsid w:val="001C578D"/>
    <w:rsid w:val="001C57EF"/>
    <w:rsid w:val="001C7397"/>
    <w:rsid w:val="001C75FB"/>
    <w:rsid w:val="001D059F"/>
    <w:rsid w:val="001D17A0"/>
    <w:rsid w:val="001D2F71"/>
    <w:rsid w:val="001D4869"/>
    <w:rsid w:val="001D5BFA"/>
    <w:rsid w:val="001D6B03"/>
    <w:rsid w:val="001E16AE"/>
    <w:rsid w:val="001E2ED2"/>
    <w:rsid w:val="001E37D2"/>
    <w:rsid w:val="001E5CEB"/>
    <w:rsid w:val="001E64D2"/>
    <w:rsid w:val="001F106F"/>
    <w:rsid w:val="001F6002"/>
    <w:rsid w:val="002009A7"/>
    <w:rsid w:val="0020404C"/>
    <w:rsid w:val="00204AD9"/>
    <w:rsid w:val="0020537D"/>
    <w:rsid w:val="002054C8"/>
    <w:rsid w:val="00210807"/>
    <w:rsid w:val="00210822"/>
    <w:rsid w:val="00211384"/>
    <w:rsid w:val="002130ED"/>
    <w:rsid w:val="00215E4E"/>
    <w:rsid w:val="002167F9"/>
    <w:rsid w:val="00217A6E"/>
    <w:rsid w:val="0022004A"/>
    <w:rsid w:val="002202C3"/>
    <w:rsid w:val="00225B85"/>
    <w:rsid w:val="0023114A"/>
    <w:rsid w:val="00231879"/>
    <w:rsid w:val="002328EB"/>
    <w:rsid w:val="002409D8"/>
    <w:rsid w:val="00240F18"/>
    <w:rsid w:val="002459C0"/>
    <w:rsid w:val="002550F5"/>
    <w:rsid w:val="00255EC4"/>
    <w:rsid w:val="0025726C"/>
    <w:rsid w:val="002600B8"/>
    <w:rsid w:val="002609B7"/>
    <w:rsid w:val="00260EDB"/>
    <w:rsid w:val="00263914"/>
    <w:rsid w:val="00264190"/>
    <w:rsid w:val="0026685A"/>
    <w:rsid w:val="002816EC"/>
    <w:rsid w:val="0028240A"/>
    <w:rsid w:val="002843F3"/>
    <w:rsid w:val="00286D94"/>
    <w:rsid w:val="00287810"/>
    <w:rsid w:val="00292080"/>
    <w:rsid w:val="00294438"/>
    <w:rsid w:val="0029520B"/>
    <w:rsid w:val="00296306"/>
    <w:rsid w:val="002A09D2"/>
    <w:rsid w:val="002A1639"/>
    <w:rsid w:val="002A168A"/>
    <w:rsid w:val="002A491C"/>
    <w:rsid w:val="002A6B24"/>
    <w:rsid w:val="002A7E97"/>
    <w:rsid w:val="002B570D"/>
    <w:rsid w:val="002C008C"/>
    <w:rsid w:val="002C4102"/>
    <w:rsid w:val="002C4865"/>
    <w:rsid w:val="002C4913"/>
    <w:rsid w:val="002C4FB7"/>
    <w:rsid w:val="002C6422"/>
    <w:rsid w:val="002C7875"/>
    <w:rsid w:val="002D26FA"/>
    <w:rsid w:val="002D4151"/>
    <w:rsid w:val="002D47AF"/>
    <w:rsid w:val="002D506C"/>
    <w:rsid w:val="002D5212"/>
    <w:rsid w:val="002E08D2"/>
    <w:rsid w:val="002E0E7F"/>
    <w:rsid w:val="002E19D0"/>
    <w:rsid w:val="002E2D88"/>
    <w:rsid w:val="002E3856"/>
    <w:rsid w:val="002E3BF4"/>
    <w:rsid w:val="002E6093"/>
    <w:rsid w:val="002E7B46"/>
    <w:rsid w:val="002F133F"/>
    <w:rsid w:val="002F2B58"/>
    <w:rsid w:val="002F36F6"/>
    <w:rsid w:val="002F5EF4"/>
    <w:rsid w:val="002F7537"/>
    <w:rsid w:val="00302E09"/>
    <w:rsid w:val="003034CA"/>
    <w:rsid w:val="00304CA9"/>
    <w:rsid w:val="00304F0C"/>
    <w:rsid w:val="00305B96"/>
    <w:rsid w:val="0031216A"/>
    <w:rsid w:val="0031410E"/>
    <w:rsid w:val="003147A2"/>
    <w:rsid w:val="0031498A"/>
    <w:rsid w:val="00315964"/>
    <w:rsid w:val="00315BBB"/>
    <w:rsid w:val="003221B9"/>
    <w:rsid w:val="00322A5C"/>
    <w:rsid w:val="00325BDF"/>
    <w:rsid w:val="00330E6A"/>
    <w:rsid w:val="0033144D"/>
    <w:rsid w:val="00332358"/>
    <w:rsid w:val="00332F21"/>
    <w:rsid w:val="00334F9F"/>
    <w:rsid w:val="00337C9D"/>
    <w:rsid w:val="00341F21"/>
    <w:rsid w:val="0034223F"/>
    <w:rsid w:val="00342563"/>
    <w:rsid w:val="0034493D"/>
    <w:rsid w:val="00346EFF"/>
    <w:rsid w:val="00347123"/>
    <w:rsid w:val="0034774B"/>
    <w:rsid w:val="003518A6"/>
    <w:rsid w:val="00354DEC"/>
    <w:rsid w:val="003573A3"/>
    <w:rsid w:val="0035750C"/>
    <w:rsid w:val="003606F1"/>
    <w:rsid w:val="0036252E"/>
    <w:rsid w:val="003723C2"/>
    <w:rsid w:val="003805CA"/>
    <w:rsid w:val="003843EC"/>
    <w:rsid w:val="003859DE"/>
    <w:rsid w:val="003868EC"/>
    <w:rsid w:val="00387614"/>
    <w:rsid w:val="00390C3C"/>
    <w:rsid w:val="003A250C"/>
    <w:rsid w:val="003A4C0E"/>
    <w:rsid w:val="003A5875"/>
    <w:rsid w:val="003A592C"/>
    <w:rsid w:val="003B4699"/>
    <w:rsid w:val="003C0470"/>
    <w:rsid w:val="003C0F41"/>
    <w:rsid w:val="003C32D2"/>
    <w:rsid w:val="003C3605"/>
    <w:rsid w:val="003C5F84"/>
    <w:rsid w:val="003C6459"/>
    <w:rsid w:val="003C7975"/>
    <w:rsid w:val="003D2E94"/>
    <w:rsid w:val="003D5AE2"/>
    <w:rsid w:val="003E34B7"/>
    <w:rsid w:val="003E50E1"/>
    <w:rsid w:val="003E5774"/>
    <w:rsid w:val="003E71B5"/>
    <w:rsid w:val="003F2628"/>
    <w:rsid w:val="003F262E"/>
    <w:rsid w:val="003F5DDE"/>
    <w:rsid w:val="003F6A12"/>
    <w:rsid w:val="003F7E7F"/>
    <w:rsid w:val="00400520"/>
    <w:rsid w:val="004035D9"/>
    <w:rsid w:val="00403E1F"/>
    <w:rsid w:val="004057A8"/>
    <w:rsid w:val="00410198"/>
    <w:rsid w:val="004137DA"/>
    <w:rsid w:val="00415178"/>
    <w:rsid w:val="004240F0"/>
    <w:rsid w:val="004277F5"/>
    <w:rsid w:val="0043075A"/>
    <w:rsid w:val="0043124F"/>
    <w:rsid w:val="0043148A"/>
    <w:rsid w:val="00434463"/>
    <w:rsid w:val="004344BA"/>
    <w:rsid w:val="004346E5"/>
    <w:rsid w:val="00434EF4"/>
    <w:rsid w:val="00436170"/>
    <w:rsid w:val="00436632"/>
    <w:rsid w:val="00440A3F"/>
    <w:rsid w:val="0044237F"/>
    <w:rsid w:val="004447BD"/>
    <w:rsid w:val="004530BB"/>
    <w:rsid w:val="004530D4"/>
    <w:rsid w:val="004572D5"/>
    <w:rsid w:val="00460E1D"/>
    <w:rsid w:val="004622DF"/>
    <w:rsid w:val="004647EF"/>
    <w:rsid w:val="004675E6"/>
    <w:rsid w:val="00470975"/>
    <w:rsid w:val="00475D4C"/>
    <w:rsid w:val="004762A6"/>
    <w:rsid w:val="00476A3A"/>
    <w:rsid w:val="00482F11"/>
    <w:rsid w:val="00486C6C"/>
    <w:rsid w:val="00494B17"/>
    <w:rsid w:val="00496A73"/>
    <w:rsid w:val="004A573B"/>
    <w:rsid w:val="004A5872"/>
    <w:rsid w:val="004A7163"/>
    <w:rsid w:val="004A7ECD"/>
    <w:rsid w:val="004B5F7D"/>
    <w:rsid w:val="004B69CC"/>
    <w:rsid w:val="004C3AC2"/>
    <w:rsid w:val="004C6747"/>
    <w:rsid w:val="004E0310"/>
    <w:rsid w:val="004E4E13"/>
    <w:rsid w:val="004E5ECF"/>
    <w:rsid w:val="004F1EC6"/>
    <w:rsid w:val="004F378A"/>
    <w:rsid w:val="004F44E9"/>
    <w:rsid w:val="004F51C1"/>
    <w:rsid w:val="004F7531"/>
    <w:rsid w:val="005030B4"/>
    <w:rsid w:val="0050456A"/>
    <w:rsid w:val="0050457B"/>
    <w:rsid w:val="00504933"/>
    <w:rsid w:val="0050659A"/>
    <w:rsid w:val="00510305"/>
    <w:rsid w:val="00512B78"/>
    <w:rsid w:val="00513066"/>
    <w:rsid w:val="00516321"/>
    <w:rsid w:val="0051788B"/>
    <w:rsid w:val="00525A55"/>
    <w:rsid w:val="00526A5D"/>
    <w:rsid w:val="0052768D"/>
    <w:rsid w:val="0052784A"/>
    <w:rsid w:val="0053080B"/>
    <w:rsid w:val="005317E7"/>
    <w:rsid w:val="00531EC4"/>
    <w:rsid w:val="005345A6"/>
    <w:rsid w:val="00534B73"/>
    <w:rsid w:val="00535117"/>
    <w:rsid w:val="0054153C"/>
    <w:rsid w:val="005511D7"/>
    <w:rsid w:val="00553A96"/>
    <w:rsid w:val="00553B3C"/>
    <w:rsid w:val="00555F72"/>
    <w:rsid w:val="00556CA3"/>
    <w:rsid w:val="005632A6"/>
    <w:rsid w:val="0056604E"/>
    <w:rsid w:val="00573FA2"/>
    <w:rsid w:val="00575B29"/>
    <w:rsid w:val="00581516"/>
    <w:rsid w:val="00584DC7"/>
    <w:rsid w:val="00587060"/>
    <w:rsid w:val="005873C0"/>
    <w:rsid w:val="005921E9"/>
    <w:rsid w:val="005947E9"/>
    <w:rsid w:val="00596D4A"/>
    <w:rsid w:val="00597FEC"/>
    <w:rsid w:val="005A7BD2"/>
    <w:rsid w:val="005B0321"/>
    <w:rsid w:val="005B1756"/>
    <w:rsid w:val="005B6BB5"/>
    <w:rsid w:val="005B7E1F"/>
    <w:rsid w:val="005C6464"/>
    <w:rsid w:val="005D100A"/>
    <w:rsid w:val="005D4715"/>
    <w:rsid w:val="005D5587"/>
    <w:rsid w:val="005D7764"/>
    <w:rsid w:val="005E3846"/>
    <w:rsid w:val="005E6207"/>
    <w:rsid w:val="005E6399"/>
    <w:rsid w:val="005F0523"/>
    <w:rsid w:val="005F3686"/>
    <w:rsid w:val="005F4E11"/>
    <w:rsid w:val="005F5EF3"/>
    <w:rsid w:val="005F5F2A"/>
    <w:rsid w:val="00605173"/>
    <w:rsid w:val="006065F6"/>
    <w:rsid w:val="006104F8"/>
    <w:rsid w:val="0061220B"/>
    <w:rsid w:val="006249E2"/>
    <w:rsid w:val="006263F8"/>
    <w:rsid w:val="00626470"/>
    <w:rsid w:val="006307AF"/>
    <w:rsid w:val="00631FAD"/>
    <w:rsid w:val="00633131"/>
    <w:rsid w:val="00633E98"/>
    <w:rsid w:val="00636061"/>
    <w:rsid w:val="006412DA"/>
    <w:rsid w:val="00643104"/>
    <w:rsid w:val="00643DAC"/>
    <w:rsid w:val="00644E21"/>
    <w:rsid w:val="006450C7"/>
    <w:rsid w:val="006452FB"/>
    <w:rsid w:val="006459D2"/>
    <w:rsid w:val="0065028D"/>
    <w:rsid w:val="006509A6"/>
    <w:rsid w:val="00651605"/>
    <w:rsid w:val="0065625C"/>
    <w:rsid w:val="00657934"/>
    <w:rsid w:val="006614BD"/>
    <w:rsid w:val="00662094"/>
    <w:rsid w:val="006630C2"/>
    <w:rsid w:val="006630DC"/>
    <w:rsid w:val="006664A7"/>
    <w:rsid w:val="0066672C"/>
    <w:rsid w:val="0067071E"/>
    <w:rsid w:val="00670806"/>
    <w:rsid w:val="00671AD9"/>
    <w:rsid w:val="0067226E"/>
    <w:rsid w:val="0067508D"/>
    <w:rsid w:val="006757DD"/>
    <w:rsid w:val="00675B65"/>
    <w:rsid w:val="0067606A"/>
    <w:rsid w:val="00676C29"/>
    <w:rsid w:val="006771D2"/>
    <w:rsid w:val="00680FC0"/>
    <w:rsid w:val="00683C6E"/>
    <w:rsid w:val="00685273"/>
    <w:rsid w:val="00687685"/>
    <w:rsid w:val="00690CDD"/>
    <w:rsid w:val="0069138F"/>
    <w:rsid w:val="006935C8"/>
    <w:rsid w:val="0069637B"/>
    <w:rsid w:val="006A254F"/>
    <w:rsid w:val="006A55E1"/>
    <w:rsid w:val="006A6230"/>
    <w:rsid w:val="006B3D25"/>
    <w:rsid w:val="006B7FE5"/>
    <w:rsid w:val="006C17A0"/>
    <w:rsid w:val="006C285B"/>
    <w:rsid w:val="006D2E76"/>
    <w:rsid w:val="006D39C1"/>
    <w:rsid w:val="006D5DF2"/>
    <w:rsid w:val="006D639D"/>
    <w:rsid w:val="006E1872"/>
    <w:rsid w:val="006E3F5E"/>
    <w:rsid w:val="006E4513"/>
    <w:rsid w:val="006E6501"/>
    <w:rsid w:val="006F2276"/>
    <w:rsid w:val="006F5165"/>
    <w:rsid w:val="006F7BD4"/>
    <w:rsid w:val="00701BA3"/>
    <w:rsid w:val="00703123"/>
    <w:rsid w:val="00703323"/>
    <w:rsid w:val="0070455F"/>
    <w:rsid w:val="007048CE"/>
    <w:rsid w:val="007102AB"/>
    <w:rsid w:val="00710B1E"/>
    <w:rsid w:val="00711784"/>
    <w:rsid w:val="00712E98"/>
    <w:rsid w:val="007132F7"/>
    <w:rsid w:val="00713BB8"/>
    <w:rsid w:val="00713F39"/>
    <w:rsid w:val="007144C2"/>
    <w:rsid w:val="00731D25"/>
    <w:rsid w:val="00740CB6"/>
    <w:rsid w:val="0074112A"/>
    <w:rsid w:val="00744A01"/>
    <w:rsid w:val="00745073"/>
    <w:rsid w:val="00750B6B"/>
    <w:rsid w:val="00754001"/>
    <w:rsid w:val="00756D2D"/>
    <w:rsid w:val="007602BE"/>
    <w:rsid w:val="007645F6"/>
    <w:rsid w:val="00766C8E"/>
    <w:rsid w:val="007675AF"/>
    <w:rsid w:val="00771385"/>
    <w:rsid w:val="007718DD"/>
    <w:rsid w:val="007718F8"/>
    <w:rsid w:val="00772278"/>
    <w:rsid w:val="00772C23"/>
    <w:rsid w:val="00772F8D"/>
    <w:rsid w:val="00775D39"/>
    <w:rsid w:val="007826FA"/>
    <w:rsid w:val="00785655"/>
    <w:rsid w:val="00786B4B"/>
    <w:rsid w:val="00790265"/>
    <w:rsid w:val="007913F3"/>
    <w:rsid w:val="00793869"/>
    <w:rsid w:val="00797762"/>
    <w:rsid w:val="007A177D"/>
    <w:rsid w:val="007A4ACA"/>
    <w:rsid w:val="007A5496"/>
    <w:rsid w:val="007B1782"/>
    <w:rsid w:val="007B243C"/>
    <w:rsid w:val="007B268E"/>
    <w:rsid w:val="007B3326"/>
    <w:rsid w:val="007B3FDF"/>
    <w:rsid w:val="007B625C"/>
    <w:rsid w:val="007B6B09"/>
    <w:rsid w:val="007B6D79"/>
    <w:rsid w:val="007C04CB"/>
    <w:rsid w:val="007C0530"/>
    <w:rsid w:val="007C0C55"/>
    <w:rsid w:val="007C2718"/>
    <w:rsid w:val="007C32FD"/>
    <w:rsid w:val="007C6872"/>
    <w:rsid w:val="007C6B47"/>
    <w:rsid w:val="007D1AE6"/>
    <w:rsid w:val="007D27BD"/>
    <w:rsid w:val="007D385B"/>
    <w:rsid w:val="007D44F7"/>
    <w:rsid w:val="007E0905"/>
    <w:rsid w:val="007E15DD"/>
    <w:rsid w:val="007E57BF"/>
    <w:rsid w:val="007E6899"/>
    <w:rsid w:val="007F0330"/>
    <w:rsid w:val="007F19CC"/>
    <w:rsid w:val="007F225C"/>
    <w:rsid w:val="007F2418"/>
    <w:rsid w:val="007F4401"/>
    <w:rsid w:val="00801559"/>
    <w:rsid w:val="0080703D"/>
    <w:rsid w:val="0080763B"/>
    <w:rsid w:val="008135A7"/>
    <w:rsid w:val="00813648"/>
    <w:rsid w:val="00814B0B"/>
    <w:rsid w:val="00816916"/>
    <w:rsid w:val="00817FDA"/>
    <w:rsid w:val="00821238"/>
    <w:rsid w:val="0082204E"/>
    <w:rsid w:val="00823A37"/>
    <w:rsid w:val="00831621"/>
    <w:rsid w:val="00831DAB"/>
    <w:rsid w:val="00837CCF"/>
    <w:rsid w:val="0084291E"/>
    <w:rsid w:val="00843398"/>
    <w:rsid w:val="00844145"/>
    <w:rsid w:val="008442AB"/>
    <w:rsid w:val="0084467C"/>
    <w:rsid w:val="008449DF"/>
    <w:rsid w:val="00844D56"/>
    <w:rsid w:val="00846B68"/>
    <w:rsid w:val="008500E5"/>
    <w:rsid w:val="00851590"/>
    <w:rsid w:val="0085255E"/>
    <w:rsid w:val="0085314F"/>
    <w:rsid w:val="0085370B"/>
    <w:rsid w:val="008562DA"/>
    <w:rsid w:val="0085654B"/>
    <w:rsid w:val="00863254"/>
    <w:rsid w:val="008654D4"/>
    <w:rsid w:val="0086563F"/>
    <w:rsid w:val="0086733E"/>
    <w:rsid w:val="00867E50"/>
    <w:rsid w:val="00870C73"/>
    <w:rsid w:val="008710CF"/>
    <w:rsid w:val="00873885"/>
    <w:rsid w:val="00874CDD"/>
    <w:rsid w:val="0087573F"/>
    <w:rsid w:val="00876DD8"/>
    <w:rsid w:val="00880B09"/>
    <w:rsid w:val="00881DD4"/>
    <w:rsid w:val="00885406"/>
    <w:rsid w:val="008856FC"/>
    <w:rsid w:val="00892E4B"/>
    <w:rsid w:val="00896019"/>
    <w:rsid w:val="008A045A"/>
    <w:rsid w:val="008A5163"/>
    <w:rsid w:val="008A7DEE"/>
    <w:rsid w:val="008B57BC"/>
    <w:rsid w:val="008B6E71"/>
    <w:rsid w:val="008C121C"/>
    <w:rsid w:val="008C285A"/>
    <w:rsid w:val="008C58E6"/>
    <w:rsid w:val="008D00FF"/>
    <w:rsid w:val="008D1A7B"/>
    <w:rsid w:val="008D225F"/>
    <w:rsid w:val="008D30C4"/>
    <w:rsid w:val="008D6CFE"/>
    <w:rsid w:val="008D6E3B"/>
    <w:rsid w:val="008D7543"/>
    <w:rsid w:val="008D7549"/>
    <w:rsid w:val="008D7F32"/>
    <w:rsid w:val="008E1305"/>
    <w:rsid w:val="008E1805"/>
    <w:rsid w:val="008E5810"/>
    <w:rsid w:val="008E7CE5"/>
    <w:rsid w:val="008F16E8"/>
    <w:rsid w:val="008F20C4"/>
    <w:rsid w:val="008F2EAC"/>
    <w:rsid w:val="008F3F61"/>
    <w:rsid w:val="008F3FEF"/>
    <w:rsid w:val="008F501A"/>
    <w:rsid w:val="008F5A4F"/>
    <w:rsid w:val="008F5E99"/>
    <w:rsid w:val="008F698C"/>
    <w:rsid w:val="008F733D"/>
    <w:rsid w:val="00903E47"/>
    <w:rsid w:val="00904015"/>
    <w:rsid w:val="0090762E"/>
    <w:rsid w:val="00907960"/>
    <w:rsid w:val="00910388"/>
    <w:rsid w:val="009109E3"/>
    <w:rsid w:val="00913D8B"/>
    <w:rsid w:val="0091455C"/>
    <w:rsid w:val="00916708"/>
    <w:rsid w:val="00925A47"/>
    <w:rsid w:val="00925AB8"/>
    <w:rsid w:val="00927379"/>
    <w:rsid w:val="00930381"/>
    <w:rsid w:val="00930834"/>
    <w:rsid w:val="00934166"/>
    <w:rsid w:val="00935077"/>
    <w:rsid w:val="00937DD6"/>
    <w:rsid w:val="00941004"/>
    <w:rsid w:val="009423AB"/>
    <w:rsid w:val="009435EA"/>
    <w:rsid w:val="00944660"/>
    <w:rsid w:val="00946311"/>
    <w:rsid w:val="00947E2E"/>
    <w:rsid w:val="00951BC0"/>
    <w:rsid w:val="00953351"/>
    <w:rsid w:val="00953BAB"/>
    <w:rsid w:val="0095742D"/>
    <w:rsid w:val="00964E3C"/>
    <w:rsid w:val="00972033"/>
    <w:rsid w:val="00973F18"/>
    <w:rsid w:val="00975927"/>
    <w:rsid w:val="00975AA7"/>
    <w:rsid w:val="00975FB0"/>
    <w:rsid w:val="00976941"/>
    <w:rsid w:val="009771DA"/>
    <w:rsid w:val="00977E56"/>
    <w:rsid w:val="009810EE"/>
    <w:rsid w:val="00981F8C"/>
    <w:rsid w:val="009822B5"/>
    <w:rsid w:val="00990805"/>
    <w:rsid w:val="009957BB"/>
    <w:rsid w:val="00995CE0"/>
    <w:rsid w:val="009A13A9"/>
    <w:rsid w:val="009A5A4A"/>
    <w:rsid w:val="009A7165"/>
    <w:rsid w:val="009A775C"/>
    <w:rsid w:val="009B616B"/>
    <w:rsid w:val="009C153A"/>
    <w:rsid w:val="009C1737"/>
    <w:rsid w:val="009C26CE"/>
    <w:rsid w:val="009C2808"/>
    <w:rsid w:val="009C46AD"/>
    <w:rsid w:val="009C792D"/>
    <w:rsid w:val="009D05FB"/>
    <w:rsid w:val="009D131E"/>
    <w:rsid w:val="009D272C"/>
    <w:rsid w:val="009D5008"/>
    <w:rsid w:val="009D775A"/>
    <w:rsid w:val="009E25F3"/>
    <w:rsid w:val="009E3D86"/>
    <w:rsid w:val="009E508E"/>
    <w:rsid w:val="009E5AD4"/>
    <w:rsid w:val="009F31A1"/>
    <w:rsid w:val="009F58DA"/>
    <w:rsid w:val="00A00051"/>
    <w:rsid w:val="00A073F7"/>
    <w:rsid w:val="00A07BA3"/>
    <w:rsid w:val="00A11348"/>
    <w:rsid w:val="00A13AEA"/>
    <w:rsid w:val="00A15382"/>
    <w:rsid w:val="00A16AA3"/>
    <w:rsid w:val="00A16CA8"/>
    <w:rsid w:val="00A221BA"/>
    <w:rsid w:val="00A24B6E"/>
    <w:rsid w:val="00A30937"/>
    <w:rsid w:val="00A31BE1"/>
    <w:rsid w:val="00A36763"/>
    <w:rsid w:val="00A40F1A"/>
    <w:rsid w:val="00A42F57"/>
    <w:rsid w:val="00A43866"/>
    <w:rsid w:val="00A4469B"/>
    <w:rsid w:val="00A47F4C"/>
    <w:rsid w:val="00A52758"/>
    <w:rsid w:val="00A543A2"/>
    <w:rsid w:val="00A56368"/>
    <w:rsid w:val="00A577A1"/>
    <w:rsid w:val="00A603BF"/>
    <w:rsid w:val="00A62875"/>
    <w:rsid w:val="00A62D1A"/>
    <w:rsid w:val="00A66566"/>
    <w:rsid w:val="00A6786E"/>
    <w:rsid w:val="00A70D29"/>
    <w:rsid w:val="00A743F1"/>
    <w:rsid w:val="00A74579"/>
    <w:rsid w:val="00A7535E"/>
    <w:rsid w:val="00A83000"/>
    <w:rsid w:val="00A86D17"/>
    <w:rsid w:val="00A87D3A"/>
    <w:rsid w:val="00A90ED6"/>
    <w:rsid w:val="00A913DE"/>
    <w:rsid w:val="00A9290B"/>
    <w:rsid w:val="00A94CFF"/>
    <w:rsid w:val="00A94DDB"/>
    <w:rsid w:val="00A9653B"/>
    <w:rsid w:val="00A976B3"/>
    <w:rsid w:val="00AA04E0"/>
    <w:rsid w:val="00AA79DB"/>
    <w:rsid w:val="00AB27DE"/>
    <w:rsid w:val="00AB2856"/>
    <w:rsid w:val="00AB3FC1"/>
    <w:rsid w:val="00AC0E70"/>
    <w:rsid w:val="00AC2F2F"/>
    <w:rsid w:val="00AC3DBE"/>
    <w:rsid w:val="00AC3E29"/>
    <w:rsid w:val="00AC3EF4"/>
    <w:rsid w:val="00AC4C9F"/>
    <w:rsid w:val="00AC5311"/>
    <w:rsid w:val="00AD0B61"/>
    <w:rsid w:val="00AD1A83"/>
    <w:rsid w:val="00AD285C"/>
    <w:rsid w:val="00AD6285"/>
    <w:rsid w:val="00AD650C"/>
    <w:rsid w:val="00AE6BBE"/>
    <w:rsid w:val="00AE7DB7"/>
    <w:rsid w:val="00AF38DE"/>
    <w:rsid w:val="00AF7DFB"/>
    <w:rsid w:val="00B00C65"/>
    <w:rsid w:val="00B01A1C"/>
    <w:rsid w:val="00B035B3"/>
    <w:rsid w:val="00B126C1"/>
    <w:rsid w:val="00B127AC"/>
    <w:rsid w:val="00B14B2D"/>
    <w:rsid w:val="00B15664"/>
    <w:rsid w:val="00B16649"/>
    <w:rsid w:val="00B172F4"/>
    <w:rsid w:val="00B20376"/>
    <w:rsid w:val="00B21748"/>
    <w:rsid w:val="00B235EA"/>
    <w:rsid w:val="00B23D2B"/>
    <w:rsid w:val="00B25520"/>
    <w:rsid w:val="00B25BC4"/>
    <w:rsid w:val="00B25C83"/>
    <w:rsid w:val="00B267E5"/>
    <w:rsid w:val="00B26B2D"/>
    <w:rsid w:val="00B352E1"/>
    <w:rsid w:val="00B3566D"/>
    <w:rsid w:val="00B3712C"/>
    <w:rsid w:val="00B37AAF"/>
    <w:rsid w:val="00B41F00"/>
    <w:rsid w:val="00B430DD"/>
    <w:rsid w:val="00B450A9"/>
    <w:rsid w:val="00B455FC"/>
    <w:rsid w:val="00B463A9"/>
    <w:rsid w:val="00B51277"/>
    <w:rsid w:val="00B51AD1"/>
    <w:rsid w:val="00B529DC"/>
    <w:rsid w:val="00B53355"/>
    <w:rsid w:val="00B54C82"/>
    <w:rsid w:val="00B557A3"/>
    <w:rsid w:val="00B62D87"/>
    <w:rsid w:val="00B64F90"/>
    <w:rsid w:val="00B6756F"/>
    <w:rsid w:val="00B71241"/>
    <w:rsid w:val="00B755D9"/>
    <w:rsid w:val="00B75B9A"/>
    <w:rsid w:val="00B75C8A"/>
    <w:rsid w:val="00B76C1E"/>
    <w:rsid w:val="00B772DF"/>
    <w:rsid w:val="00B77B47"/>
    <w:rsid w:val="00B80370"/>
    <w:rsid w:val="00B8045B"/>
    <w:rsid w:val="00B81A2A"/>
    <w:rsid w:val="00B83A96"/>
    <w:rsid w:val="00B8540B"/>
    <w:rsid w:val="00B87D1B"/>
    <w:rsid w:val="00B95298"/>
    <w:rsid w:val="00B969E9"/>
    <w:rsid w:val="00BA304E"/>
    <w:rsid w:val="00BA5021"/>
    <w:rsid w:val="00BA51DC"/>
    <w:rsid w:val="00BA555C"/>
    <w:rsid w:val="00BA7F46"/>
    <w:rsid w:val="00BB07B0"/>
    <w:rsid w:val="00BB2F93"/>
    <w:rsid w:val="00BB2FE5"/>
    <w:rsid w:val="00BB470C"/>
    <w:rsid w:val="00BC367B"/>
    <w:rsid w:val="00BC6657"/>
    <w:rsid w:val="00BC74FC"/>
    <w:rsid w:val="00BD0353"/>
    <w:rsid w:val="00BD2F5F"/>
    <w:rsid w:val="00BD4927"/>
    <w:rsid w:val="00BD51D9"/>
    <w:rsid w:val="00BD58DC"/>
    <w:rsid w:val="00BD6C67"/>
    <w:rsid w:val="00BD75FE"/>
    <w:rsid w:val="00BE08D0"/>
    <w:rsid w:val="00BE153C"/>
    <w:rsid w:val="00BE2C3A"/>
    <w:rsid w:val="00BF0288"/>
    <w:rsid w:val="00BF2947"/>
    <w:rsid w:val="00BF43A2"/>
    <w:rsid w:val="00BF48DB"/>
    <w:rsid w:val="00BF7096"/>
    <w:rsid w:val="00BF709C"/>
    <w:rsid w:val="00C00061"/>
    <w:rsid w:val="00C00108"/>
    <w:rsid w:val="00C002DB"/>
    <w:rsid w:val="00C01471"/>
    <w:rsid w:val="00C02559"/>
    <w:rsid w:val="00C02EE4"/>
    <w:rsid w:val="00C052A8"/>
    <w:rsid w:val="00C05C05"/>
    <w:rsid w:val="00C0705E"/>
    <w:rsid w:val="00C07D6F"/>
    <w:rsid w:val="00C1744E"/>
    <w:rsid w:val="00C20575"/>
    <w:rsid w:val="00C207A9"/>
    <w:rsid w:val="00C210EB"/>
    <w:rsid w:val="00C22C9C"/>
    <w:rsid w:val="00C26040"/>
    <w:rsid w:val="00C265C3"/>
    <w:rsid w:val="00C30950"/>
    <w:rsid w:val="00C30BB7"/>
    <w:rsid w:val="00C34CF8"/>
    <w:rsid w:val="00C3604D"/>
    <w:rsid w:val="00C4092B"/>
    <w:rsid w:val="00C427E5"/>
    <w:rsid w:val="00C444F7"/>
    <w:rsid w:val="00C53237"/>
    <w:rsid w:val="00C54157"/>
    <w:rsid w:val="00C559B0"/>
    <w:rsid w:val="00C62524"/>
    <w:rsid w:val="00C652BE"/>
    <w:rsid w:val="00C6661E"/>
    <w:rsid w:val="00C676C9"/>
    <w:rsid w:val="00C76CE0"/>
    <w:rsid w:val="00C775A5"/>
    <w:rsid w:val="00C775C1"/>
    <w:rsid w:val="00C81E9E"/>
    <w:rsid w:val="00C840D0"/>
    <w:rsid w:val="00C850CE"/>
    <w:rsid w:val="00C86453"/>
    <w:rsid w:val="00C87721"/>
    <w:rsid w:val="00C9306A"/>
    <w:rsid w:val="00C93E16"/>
    <w:rsid w:val="00C941A7"/>
    <w:rsid w:val="00C94EA5"/>
    <w:rsid w:val="00C979CD"/>
    <w:rsid w:val="00CA1D3C"/>
    <w:rsid w:val="00CA3796"/>
    <w:rsid w:val="00CA3875"/>
    <w:rsid w:val="00CA6054"/>
    <w:rsid w:val="00CA6545"/>
    <w:rsid w:val="00CA68AE"/>
    <w:rsid w:val="00CB234E"/>
    <w:rsid w:val="00CB3FFD"/>
    <w:rsid w:val="00CB583A"/>
    <w:rsid w:val="00CB7B79"/>
    <w:rsid w:val="00CC3C15"/>
    <w:rsid w:val="00CC42C9"/>
    <w:rsid w:val="00CC538B"/>
    <w:rsid w:val="00CC7E3F"/>
    <w:rsid w:val="00CD46B1"/>
    <w:rsid w:val="00CD509F"/>
    <w:rsid w:val="00CE09C5"/>
    <w:rsid w:val="00CE0E56"/>
    <w:rsid w:val="00CE4722"/>
    <w:rsid w:val="00CF0FF6"/>
    <w:rsid w:val="00CF5220"/>
    <w:rsid w:val="00D00BCB"/>
    <w:rsid w:val="00D018E8"/>
    <w:rsid w:val="00D01904"/>
    <w:rsid w:val="00D03DB5"/>
    <w:rsid w:val="00D12228"/>
    <w:rsid w:val="00D138E2"/>
    <w:rsid w:val="00D20470"/>
    <w:rsid w:val="00D20E55"/>
    <w:rsid w:val="00D24199"/>
    <w:rsid w:val="00D241DC"/>
    <w:rsid w:val="00D27D45"/>
    <w:rsid w:val="00D3466A"/>
    <w:rsid w:val="00D3634B"/>
    <w:rsid w:val="00D36357"/>
    <w:rsid w:val="00D371EB"/>
    <w:rsid w:val="00D436E7"/>
    <w:rsid w:val="00D43706"/>
    <w:rsid w:val="00D566C5"/>
    <w:rsid w:val="00D568E3"/>
    <w:rsid w:val="00D57D5E"/>
    <w:rsid w:val="00D63203"/>
    <w:rsid w:val="00D6390B"/>
    <w:rsid w:val="00D72793"/>
    <w:rsid w:val="00D74778"/>
    <w:rsid w:val="00D801C9"/>
    <w:rsid w:val="00D802FA"/>
    <w:rsid w:val="00D8109E"/>
    <w:rsid w:val="00D82153"/>
    <w:rsid w:val="00D83BC5"/>
    <w:rsid w:val="00D849C6"/>
    <w:rsid w:val="00D84A8F"/>
    <w:rsid w:val="00D8548D"/>
    <w:rsid w:val="00D92322"/>
    <w:rsid w:val="00D9279C"/>
    <w:rsid w:val="00D92BEF"/>
    <w:rsid w:val="00DA0E1B"/>
    <w:rsid w:val="00DA2348"/>
    <w:rsid w:val="00DB27FA"/>
    <w:rsid w:val="00DB2820"/>
    <w:rsid w:val="00DB34A6"/>
    <w:rsid w:val="00DB3D1F"/>
    <w:rsid w:val="00DB651C"/>
    <w:rsid w:val="00DC4867"/>
    <w:rsid w:val="00DC51DB"/>
    <w:rsid w:val="00DC6C67"/>
    <w:rsid w:val="00DD01FC"/>
    <w:rsid w:val="00DD3002"/>
    <w:rsid w:val="00DD4424"/>
    <w:rsid w:val="00DD5F11"/>
    <w:rsid w:val="00DD6B14"/>
    <w:rsid w:val="00DD7028"/>
    <w:rsid w:val="00DE2440"/>
    <w:rsid w:val="00DE5AA3"/>
    <w:rsid w:val="00DF2C3F"/>
    <w:rsid w:val="00DF7D99"/>
    <w:rsid w:val="00E016B8"/>
    <w:rsid w:val="00E02910"/>
    <w:rsid w:val="00E03FB5"/>
    <w:rsid w:val="00E07A67"/>
    <w:rsid w:val="00E10592"/>
    <w:rsid w:val="00E10A78"/>
    <w:rsid w:val="00E13BD2"/>
    <w:rsid w:val="00E14FF8"/>
    <w:rsid w:val="00E15FC0"/>
    <w:rsid w:val="00E17587"/>
    <w:rsid w:val="00E20EBA"/>
    <w:rsid w:val="00E22C8A"/>
    <w:rsid w:val="00E26C3C"/>
    <w:rsid w:val="00E33358"/>
    <w:rsid w:val="00E33B04"/>
    <w:rsid w:val="00E36C53"/>
    <w:rsid w:val="00E434A7"/>
    <w:rsid w:val="00E455C1"/>
    <w:rsid w:val="00E46B5B"/>
    <w:rsid w:val="00E50784"/>
    <w:rsid w:val="00E52306"/>
    <w:rsid w:val="00E53834"/>
    <w:rsid w:val="00E63367"/>
    <w:rsid w:val="00E67CBD"/>
    <w:rsid w:val="00E67DE8"/>
    <w:rsid w:val="00E67E4C"/>
    <w:rsid w:val="00E719E4"/>
    <w:rsid w:val="00E723A0"/>
    <w:rsid w:val="00E73C2E"/>
    <w:rsid w:val="00E74134"/>
    <w:rsid w:val="00E7732D"/>
    <w:rsid w:val="00E8291C"/>
    <w:rsid w:val="00E82FB8"/>
    <w:rsid w:val="00E83259"/>
    <w:rsid w:val="00E86048"/>
    <w:rsid w:val="00E86A5B"/>
    <w:rsid w:val="00E912D2"/>
    <w:rsid w:val="00E91F35"/>
    <w:rsid w:val="00E94B0C"/>
    <w:rsid w:val="00E95C19"/>
    <w:rsid w:val="00EA1A81"/>
    <w:rsid w:val="00EA20C3"/>
    <w:rsid w:val="00EA2AA5"/>
    <w:rsid w:val="00EA3D49"/>
    <w:rsid w:val="00EA4C13"/>
    <w:rsid w:val="00EA5BF9"/>
    <w:rsid w:val="00EA5EB3"/>
    <w:rsid w:val="00EB0754"/>
    <w:rsid w:val="00EB2940"/>
    <w:rsid w:val="00EB5CA9"/>
    <w:rsid w:val="00EB73BA"/>
    <w:rsid w:val="00EC4D73"/>
    <w:rsid w:val="00EC5426"/>
    <w:rsid w:val="00EC5BDB"/>
    <w:rsid w:val="00ED1D82"/>
    <w:rsid w:val="00ED23C4"/>
    <w:rsid w:val="00ED3AA7"/>
    <w:rsid w:val="00ED46A9"/>
    <w:rsid w:val="00EE0AD9"/>
    <w:rsid w:val="00EE1378"/>
    <w:rsid w:val="00EE2215"/>
    <w:rsid w:val="00EE6667"/>
    <w:rsid w:val="00EF22D3"/>
    <w:rsid w:val="00EF47BC"/>
    <w:rsid w:val="00EF4B59"/>
    <w:rsid w:val="00EF6E27"/>
    <w:rsid w:val="00F0283B"/>
    <w:rsid w:val="00F03ABD"/>
    <w:rsid w:val="00F07098"/>
    <w:rsid w:val="00F0786E"/>
    <w:rsid w:val="00F079F6"/>
    <w:rsid w:val="00F07E95"/>
    <w:rsid w:val="00F13A03"/>
    <w:rsid w:val="00F1480A"/>
    <w:rsid w:val="00F17482"/>
    <w:rsid w:val="00F17CB1"/>
    <w:rsid w:val="00F21334"/>
    <w:rsid w:val="00F213FC"/>
    <w:rsid w:val="00F21EAF"/>
    <w:rsid w:val="00F24D45"/>
    <w:rsid w:val="00F25E2B"/>
    <w:rsid w:val="00F32088"/>
    <w:rsid w:val="00F32213"/>
    <w:rsid w:val="00F33E11"/>
    <w:rsid w:val="00F34E61"/>
    <w:rsid w:val="00F37E0C"/>
    <w:rsid w:val="00F404A5"/>
    <w:rsid w:val="00F4179F"/>
    <w:rsid w:val="00F4493D"/>
    <w:rsid w:val="00F453A8"/>
    <w:rsid w:val="00F50D8A"/>
    <w:rsid w:val="00F52CB4"/>
    <w:rsid w:val="00F574A3"/>
    <w:rsid w:val="00F57BCD"/>
    <w:rsid w:val="00F57E55"/>
    <w:rsid w:val="00F624AA"/>
    <w:rsid w:val="00F628A7"/>
    <w:rsid w:val="00F6523B"/>
    <w:rsid w:val="00F655E3"/>
    <w:rsid w:val="00F701E0"/>
    <w:rsid w:val="00F7123A"/>
    <w:rsid w:val="00F74190"/>
    <w:rsid w:val="00F746C0"/>
    <w:rsid w:val="00F773A3"/>
    <w:rsid w:val="00F7747B"/>
    <w:rsid w:val="00F77F06"/>
    <w:rsid w:val="00F81A90"/>
    <w:rsid w:val="00F81B2E"/>
    <w:rsid w:val="00F84D40"/>
    <w:rsid w:val="00F85240"/>
    <w:rsid w:val="00F854C4"/>
    <w:rsid w:val="00F87A09"/>
    <w:rsid w:val="00F87CEF"/>
    <w:rsid w:val="00F91F8B"/>
    <w:rsid w:val="00F92BB2"/>
    <w:rsid w:val="00F952CB"/>
    <w:rsid w:val="00F96F26"/>
    <w:rsid w:val="00FA1683"/>
    <w:rsid w:val="00FA2429"/>
    <w:rsid w:val="00FA3C1C"/>
    <w:rsid w:val="00FA4485"/>
    <w:rsid w:val="00FB220D"/>
    <w:rsid w:val="00FB2A09"/>
    <w:rsid w:val="00FB2EE1"/>
    <w:rsid w:val="00FB4491"/>
    <w:rsid w:val="00FB576B"/>
    <w:rsid w:val="00FB5FDE"/>
    <w:rsid w:val="00FC12B8"/>
    <w:rsid w:val="00FC1AEF"/>
    <w:rsid w:val="00FC4775"/>
    <w:rsid w:val="00FC6489"/>
    <w:rsid w:val="00FC678D"/>
    <w:rsid w:val="00FC6A4C"/>
    <w:rsid w:val="00FD0105"/>
    <w:rsid w:val="00FD035F"/>
    <w:rsid w:val="00FD1DEF"/>
    <w:rsid w:val="00FD2CC2"/>
    <w:rsid w:val="00FD4710"/>
    <w:rsid w:val="00FD5279"/>
    <w:rsid w:val="00FD6618"/>
    <w:rsid w:val="00FE29D7"/>
    <w:rsid w:val="00FE2FEE"/>
    <w:rsid w:val="00FE4B6B"/>
    <w:rsid w:val="00FE4C27"/>
    <w:rsid w:val="00FE6C60"/>
    <w:rsid w:val="00FF1EC4"/>
    <w:rsid w:val="00FF24EA"/>
    <w:rsid w:val="00FF4FEE"/>
    <w:rsid w:val="00FF553A"/>
    <w:rsid w:val="00FF60D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7AF"/>
    <w:rPr>
      <w:rFonts w:ascii="Times New Roman" w:eastAsia="Times New Roman" w:hAnsi="Times New Roman"/>
      <w:sz w:val="24"/>
      <w:szCs w:val="24"/>
    </w:rPr>
  </w:style>
  <w:style w:type="paragraph" w:styleId="Ttulo1">
    <w:name w:val="heading 1"/>
    <w:basedOn w:val="Normal"/>
    <w:next w:val="Normal"/>
    <w:link w:val="Ttulo1Char"/>
    <w:qFormat/>
    <w:rsid w:val="006307AF"/>
    <w:pPr>
      <w:keepNext/>
      <w:outlineLvl w:val="0"/>
    </w:pPr>
    <w:rPr>
      <w:szCs w:val="20"/>
    </w:rPr>
  </w:style>
  <w:style w:type="paragraph" w:styleId="Ttulo2">
    <w:name w:val="heading 2"/>
    <w:basedOn w:val="Normal"/>
    <w:next w:val="Normal"/>
    <w:link w:val="Ttulo2Char"/>
    <w:uiPriority w:val="9"/>
    <w:qFormat/>
    <w:rsid w:val="00F81A90"/>
    <w:pPr>
      <w:keepNext/>
      <w:tabs>
        <w:tab w:val="num" w:pos="0"/>
      </w:tabs>
      <w:suppressAutoHyphens/>
      <w:ind w:left="576" w:hanging="576"/>
      <w:outlineLvl w:val="1"/>
    </w:pPr>
    <w:rPr>
      <w:b/>
      <w:bCs/>
      <w:lang w:eastAsia="zh-CN"/>
    </w:rPr>
  </w:style>
  <w:style w:type="paragraph" w:styleId="Ttulo3">
    <w:name w:val="heading 3"/>
    <w:basedOn w:val="Normal"/>
    <w:next w:val="Normal"/>
    <w:link w:val="Ttulo3Char"/>
    <w:uiPriority w:val="9"/>
    <w:unhideWhenUsed/>
    <w:qFormat/>
    <w:rsid w:val="005921E9"/>
    <w:pPr>
      <w:keepNext/>
      <w:spacing w:before="240" w:after="60"/>
      <w:outlineLvl w:val="2"/>
    </w:pPr>
    <w:rPr>
      <w:rFonts w:ascii="Cambria" w:hAnsi="Cambria"/>
      <w:b/>
      <w:bCs/>
      <w:sz w:val="26"/>
      <w:szCs w:val="26"/>
    </w:rPr>
  </w:style>
  <w:style w:type="paragraph" w:styleId="Ttulo4">
    <w:name w:val="heading 4"/>
    <w:basedOn w:val="Normal"/>
    <w:next w:val="Normal"/>
    <w:link w:val="Ttulo4Char"/>
    <w:uiPriority w:val="9"/>
    <w:semiHidden/>
    <w:unhideWhenUsed/>
    <w:qFormat/>
    <w:rsid w:val="001D059F"/>
    <w:pPr>
      <w:keepNext/>
      <w:spacing w:before="240" w:after="60"/>
      <w:outlineLvl w:val="3"/>
    </w:pPr>
    <w:rPr>
      <w:rFonts w:ascii="Calibri" w:hAnsi="Calibri"/>
      <w:b/>
      <w:bCs/>
      <w:sz w:val="28"/>
      <w:szCs w:val="28"/>
    </w:rPr>
  </w:style>
  <w:style w:type="paragraph" w:styleId="Ttulo7">
    <w:name w:val="heading 7"/>
    <w:basedOn w:val="Normal"/>
    <w:next w:val="Normal"/>
    <w:link w:val="Ttulo7Char"/>
    <w:uiPriority w:val="9"/>
    <w:semiHidden/>
    <w:unhideWhenUsed/>
    <w:qFormat/>
    <w:rsid w:val="007B6B09"/>
    <w:pPr>
      <w:spacing w:before="240" w:after="60"/>
      <w:outlineLvl w:val="6"/>
    </w:pPr>
    <w:rPr>
      <w:rFonts w:ascii="Calibri" w:hAnsi="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6307AF"/>
    <w:rPr>
      <w:rFonts w:ascii="Times New Roman" w:eastAsia="Times New Roman" w:hAnsi="Times New Roman" w:cs="Times New Roman"/>
      <w:sz w:val="24"/>
      <w:szCs w:val="20"/>
      <w:lang w:eastAsia="pt-BR"/>
    </w:rPr>
  </w:style>
  <w:style w:type="character" w:styleId="Hyperlink">
    <w:name w:val="Hyperlink"/>
    <w:rsid w:val="006307AF"/>
    <w:rPr>
      <w:color w:val="0000FF"/>
      <w:u w:val="single"/>
    </w:rPr>
  </w:style>
  <w:style w:type="paragraph" w:styleId="Recuodecorpodetexto">
    <w:name w:val="Body Text Indent"/>
    <w:basedOn w:val="Normal"/>
    <w:link w:val="RecuodecorpodetextoChar"/>
    <w:rsid w:val="006307AF"/>
    <w:pPr>
      <w:spacing w:before="120" w:after="120"/>
      <w:ind w:firstLine="1416"/>
      <w:jc w:val="both"/>
    </w:pPr>
  </w:style>
  <w:style w:type="character" w:customStyle="1" w:styleId="RecuodecorpodetextoChar">
    <w:name w:val="Recuo de corpo de texto Char"/>
    <w:link w:val="Recuodecorpodetexto"/>
    <w:rsid w:val="006307AF"/>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6307AF"/>
    <w:pPr>
      <w:tabs>
        <w:tab w:val="center" w:pos="4252"/>
        <w:tab w:val="right" w:pos="8504"/>
      </w:tabs>
    </w:pPr>
  </w:style>
  <w:style w:type="character" w:customStyle="1" w:styleId="RodapChar">
    <w:name w:val="Rodapé Char"/>
    <w:link w:val="Rodap"/>
    <w:uiPriority w:val="99"/>
    <w:rsid w:val="006307AF"/>
    <w:rPr>
      <w:rFonts w:ascii="Times New Roman" w:eastAsia="Times New Roman" w:hAnsi="Times New Roman" w:cs="Times New Roman"/>
      <w:sz w:val="24"/>
      <w:szCs w:val="24"/>
      <w:lang w:eastAsia="pt-BR"/>
    </w:rPr>
  </w:style>
  <w:style w:type="character" w:styleId="Nmerodepgina">
    <w:name w:val="page number"/>
    <w:basedOn w:val="Fontepargpadro"/>
    <w:rsid w:val="006307AF"/>
  </w:style>
  <w:style w:type="paragraph" w:styleId="Corpodetexto">
    <w:name w:val="Body Text"/>
    <w:basedOn w:val="Normal"/>
    <w:link w:val="CorpodetextoChar"/>
    <w:rsid w:val="006307AF"/>
    <w:pPr>
      <w:spacing w:after="120"/>
    </w:pPr>
  </w:style>
  <w:style w:type="character" w:customStyle="1" w:styleId="CorpodetextoChar">
    <w:name w:val="Corpo de texto Char"/>
    <w:link w:val="Corpodetexto"/>
    <w:rsid w:val="006307AF"/>
    <w:rPr>
      <w:rFonts w:ascii="Times New Roman" w:eastAsia="Times New Roman" w:hAnsi="Times New Roman" w:cs="Times New Roman"/>
      <w:sz w:val="24"/>
      <w:szCs w:val="24"/>
      <w:lang w:eastAsia="pt-BR"/>
    </w:rPr>
  </w:style>
  <w:style w:type="paragraph" w:styleId="TextosemFormatao">
    <w:name w:val="Plain Text"/>
    <w:basedOn w:val="Normal"/>
    <w:link w:val="TextosemFormataoChar"/>
    <w:uiPriority w:val="99"/>
    <w:rsid w:val="006307AF"/>
    <w:rPr>
      <w:rFonts w:ascii="Courier New" w:hAnsi="Courier New"/>
      <w:sz w:val="20"/>
      <w:szCs w:val="20"/>
    </w:rPr>
  </w:style>
  <w:style w:type="character" w:customStyle="1" w:styleId="TextosemFormataoChar">
    <w:name w:val="Texto sem Formatação Char"/>
    <w:link w:val="TextosemFormatao"/>
    <w:uiPriority w:val="99"/>
    <w:rsid w:val="006307AF"/>
    <w:rPr>
      <w:rFonts w:ascii="Courier New" w:eastAsia="Times New Roman" w:hAnsi="Courier New" w:cs="Courier New"/>
      <w:sz w:val="20"/>
      <w:szCs w:val="20"/>
      <w:lang w:eastAsia="pt-BR"/>
    </w:rPr>
  </w:style>
  <w:style w:type="paragraph" w:styleId="Ttulo">
    <w:name w:val="Title"/>
    <w:basedOn w:val="Normal"/>
    <w:link w:val="TtuloChar"/>
    <w:qFormat/>
    <w:rsid w:val="00881DD4"/>
    <w:pPr>
      <w:spacing w:before="120" w:after="120"/>
      <w:jc w:val="center"/>
    </w:pPr>
    <w:rPr>
      <w:b/>
      <w:bCs/>
      <w:sz w:val="28"/>
    </w:rPr>
  </w:style>
  <w:style w:type="character" w:customStyle="1" w:styleId="TtuloChar">
    <w:name w:val="Título Char"/>
    <w:link w:val="Ttulo"/>
    <w:rsid w:val="00881DD4"/>
    <w:rPr>
      <w:rFonts w:ascii="Times New Roman" w:eastAsia="Times New Roman" w:hAnsi="Times New Roman"/>
      <w:b/>
      <w:bCs/>
      <w:sz w:val="28"/>
      <w:szCs w:val="24"/>
    </w:rPr>
  </w:style>
  <w:style w:type="paragraph" w:styleId="Recuodecorpodetexto2">
    <w:name w:val="Body Text Indent 2"/>
    <w:basedOn w:val="Normal"/>
    <w:link w:val="Recuodecorpodetexto2Char"/>
    <w:rsid w:val="00881DD4"/>
    <w:pPr>
      <w:spacing w:after="120" w:line="480" w:lineRule="auto"/>
      <w:ind w:left="283"/>
    </w:pPr>
  </w:style>
  <w:style w:type="character" w:customStyle="1" w:styleId="Recuodecorpodetexto2Char">
    <w:name w:val="Recuo de corpo de texto 2 Char"/>
    <w:link w:val="Recuodecorpodetexto2"/>
    <w:rsid w:val="00881DD4"/>
    <w:rPr>
      <w:rFonts w:ascii="Times New Roman" w:eastAsia="Times New Roman" w:hAnsi="Times New Roman"/>
      <w:sz w:val="24"/>
      <w:szCs w:val="24"/>
    </w:rPr>
  </w:style>
  <w:style w:type="paragraph" w:styleId="Textodebalo">
    <w:name w:val="Balloon Text"/>
    <w:basedOn w:val="Normal"/>
    <w:semiHidden/>
    <w:rsid w:val="00690CDD"/>
    <w:rPr>
      <w:rFonts w:ascii="Tahoma" w:hAnsi="Tahoma" w:cs="Tahoma"/>
      <w:sz w:val="16"/>
      <w:szCs w:val="16"/>
    </w:rPr>
  </w:style>
  <w:style w:type="paragraph" w:styleId="PargrafodaLista">
    <w:name w:val="List Paragraph"/>
    <w:basedOn w:val="Normal"/>
    <w:uiPriority w:val="1"/>
    <w:qFormat/>
    <w:rsid w:val="00C207A9"/>
    <w:pPr>
      <w:ind w:left="708"/>
    </w:pPr>
  </w:style>
  <w:style w:type="paragraph" w:styleId="Cabealho">
    <w:name w:val="header"/>
    <w:basedOn w:val="Normal"/>
    <w:link w:val="CabealhoChar"/>
    <w:uiPriority w:val="99"/>
    <w:unhideWhenUsed/>
    <w:rsid w:val="00BD58DC"/>
    <w:pPr>
      <w:tabs>
        <w:tab w:val="center" w:pos="4252"/>
        <w:tab w:val="right" w:pos="8504"/>
      </w:tabs>
    </w:pPr>
  </w:style>
  <w:style w:type="character" w:customStyle="1" w:styleId="CabealhoChar">
    <w:name w:val="Cabeçalho Char"/>
    <w:link w:val="Cabealho"/>
    <w:uiPriority w:val="99"/>
    <w:rsid w:val="00BD58DC"/>
    <w:rPr>
      <w:rFonts w:ascii="Times New Roman" w:eastAsia="Times New Roman" w:hAnsi="Times New Roman"/>
      <w:sz w:val="24"/>
      <w:szCs w:val="24"/>
    </w:rPr>
  </w:style>
  <w:style w:type="paragraph" w:customStyle="1" w:styleId="Standard">
    <w:name w:val="Standard"/>
    <w:rsid w:val="00043316"/>
    <w:pPr>
      <w:suppressAutoHyphens/>
      <w:autoSpaceDN w:val="0"/>
    </w:pPr>
    <w:rPr>
      <w:rFonts w:ascii="Times New Roman" w:eastAsia="Times New Roman" w:hAnsi="Times New Roman"/>
      <w:kern w:val="3"/>
      <w:sz w:val="24"/>
      <w:szCs w:val="24"/>
      <w:lang w:eastAsia="zh-CN"/>
    </w:rPr>
  </w:style>
  <w:style w:type="numbering" w:customStyle="1" w:styleId="WW8Num1">
    <w:name w:val="WW8Num1"/>
    <w:rsid w:val="00043316"/>
    <w:pPr>
      <w:numPr>
        <w:numId w:val="6"/>
      </w:numPr>
    </w:pPr>
  </w:style>
  <w:style w:type="character" w:customStyle="1" w:styleId="Ttulo3Char">
    <w:name w:val="Título 3 Char"/>
    <w:link w:val="Ttulo3"/>
    <w:uiPriority w:val="9"/>
    <w:semiHidden/>
    <w:rsid w:val="005921E9"/>
    <w:rPr>
      <w:rFonts w:ascii="Cambria" w:eastAsia="Times New Roman" w:hAnsi="Cambria" w:cs="Times New Roman"/>
      <w:b/>
      <w:bCs/>
      <w:sz w:val="26"/>
      <w:szCs w:val="26"/>
    </w:rPr>
  </w:style>
  <w:style w:type="paragraph" w:customStyle="1" w:styleId="Normal1">
    <w:name w:val="Normal1"/>
    <w:rsid w:val="00E91F35"/>
    <w:pPr>
      <w:pBdr>
        <w:top w:val="nil"/>
        <w:left w:val="nil"/>
        <w:bottom w:val="nil"/>
        <w:right w:val="nil"/>
        <w:between w:val="nil"/>
      </w:pBdr>
    </w:pPr>
    <w:rPr>
      <w:rFonts w:ascii="Times New Roman" w:eastAsia="Times New Roman" w:hAnsi="Times New Roman"/>
      <w:color w:val="000000"/>
      <w:sz w:val="24"/>
      <w:szCs w:val="24"/>
    </w:rPr>
  </w:style>
  <w:style w:type="paragraph" w:customStyle="1" w:styleId="Contedodatabela">
    <w:name w:val="Conteúdo da tabela"/>
    <w:basedOn w:val="Normal"/>
    <w:rsid w:val="00E91F35"/>
    <w:pPr>
      <w:widowControl w:val="0"/>
      <w:suppressLineNumbers/>
      <w:suppressAutoHyphens/>
    </w:pPr>
    <w:rPr>
      <w:rFonts w:eastAsia="Lucida Sans Unicode"/>
      <w:kern w:val="1"/>
      <w:lang w:eastAsia="zh-CN"/>
    </w:rPr>
  </w:style>
  <w:style w:type="character" w:customStyle="1" w:styleId="Ttulo7Char">
    <w:name w:val="Título 7 Char"/>
    <w:basedOn w:val="Fontepargpadro"/>
    <w:link w:val="Ttulo7"/>
    <w:rsid w:val="007B6B09"/>
    <w:rPr>
      <w:rFonts w:ascii="Calibri" w:eastAsia="Times New Roman" w:hAnsi="Calibri" w:cs="Times New Roman"/>
      <w:sz w:val="24"/>
      <w:szCs w:val="24"/>
    </w:rPr>
  </w:style>
  <w:style w:type="character" w:customStyle="1" w:styleId="Ttulo2Char">
    <w:name w:val="Título 2 Char"/>
    <w:basedOn w:val="Fontepargpadro"/>
    <w:link w:val="Ttulo2"/>
    <w:uiPriority w:val="9"/>
    <w:rsid w:val="00F81A90"/>
    <w:rPr>
      <w:rFonts w:ascii="Times New Roman" w:eastAsia="Times New Roman" w:hAnsi="Times New Roman"/>
      <w:b/>
      <w:bCs/>
      <w:sz w:val="24"/>
      <w:szCs w:val="24"/>
      <w:lang w:eastAsia="zh-CN"/>
    </w:rPr>
  </w:style>
  <w:style w:type="paragraph" w:customStyle="1" w:styleId="Recuodecorpodetexto32">
    <w:name w:val="Recuo de corpo de texto 32"/>
    <w:basedOn w:val="Normal"/>
    <w:rsid w:val="00F81A90"/>
    <w:pPr>
      <w:widowControl w:val="0"/>
      <w:suppressAutoHyphens/>
      <w:autoSpaceDE w:val="0"/>
      <w:ind w:firstLine="850"/>
      <w:jc w:val="both"/>
    </w:pPr>
    <w:rPr>
      <w:rFonts w:ascii="Courier New" w:hAnsi="Courier New" w:cs="Courier New"/>
      <w:color w:val="000000"/>
      <w:sz w:val="20"/>
      <w:szCs w:val="20"/>
      <w:lang w:eastAsia="zh-CN"/>
    </w:rPr>
  </w:style>
  <w:style w:type="table" w:styleId="Tabelacomgrade">
    <w:name w:val="Table Grid"/>
    <w:basedOn w:val="Tabelanormal"/>
    <w:uiPriority w:val="59"/>
    <w:rsid w:val="00B64F90"/>
    <w:rPr>
      <w:rFonts w:cs="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21">
    <w:name w:val="Título 21"/>
    <w:basedOn w:val="Normal"/>
    <w:uiPriority w:val="1"/>
    <w:qFormat/>
    <w:rsid w:val="00F32088"/>
    <w:pPr>
      <w:widowControl w:val="0"/>
      <w:autoSpaceDE w:val="0"/>
      <w:autoSpaceDN w:val="0"/>
      <w:spacing w:before="163"/>
      <w:ind w:left="686" w:hanging="390"/>
      <w:jc w:val="both"/>
      <w:outlineLvl w:val="2"/>
    </w:pPr>
    <w:rPr>
      <w:rFonts w:ascii="Calibri" w:eastAsia="Calibri" w:hAnsi="Calibri" w:cs="Calibri"/>
      <w:b/>
      <w:bCs/>
      <w:lang w:val="pt-PT" w:eastAsia="en-US"/>
    </w:rPr>
  </w:style>
  <w:style w:type="paragraph" w:customStyle="1" w:styleId="Ttulo11">
    <w:name w:val="Título 11"/>
    <w:basedOn w:val="Normal"/>
    <w:uiPriority w:val="1"/>
    <w:qFormat/>
    <w:rsid w:val="00F32088"/>
    <w:pPr>
      <w:widowControl w:val="0"/>
      <w:autoSpaceDE w:val="0"/>
      <w:autoSpaceDN w:val="0"/>
      <w:ind w:left="1493" w:right="1511"/>
      <w:jc w:val="center"/>
      <w:outlineLvl w:val="1"/>
    </w:pPr>
    <w:rPr>
      <w:rFonts w:ascii="Calibri" w:eastAsia="Calibri" w:hAnsi="Calibri" w:cs="Calibri"/>
      <w:b/>
      <w:bCs/>
      <w:sz w:val="40"/>
      <w:szCs w:val="40"/>
      <w:lang w:val="pt-PT" w:eastAsia="en-US"/>
    </w:rPr>
  </w:style>
  <w:style w:type="character" w:customStyle="1" w:styleId="Ttulo4Char">
    <w:name w:val="Título 4 Char"/>
    <w:basedOn w:val="Fontepargpadro"/>
    <w:link w:val="Ttulo4"/>
    <w:uiPriority w:val="9"/>
    <w:semiHidden/>
    <w:rsid w:val="001D059F"/>
    <w:rPr>
      <w:rFonts w:ascii="Calibri" w:eastAsia="Times New Roman" w:hAnsi="Calibri" w:cs="Times New Roman"/>
      <w:b/>
      <w:bCs/>
      <w:sz w:val="28"/>
      <w:szCs w:val="28"/>
    </w:rPr>
  </w:style>
  <w:style w:type="paragraph" w:styleId="Textodenotaderodap">
    <w:name w:val="footnote text"/>
    <w:basedOn w:val="Normal"/>
    <w:link w:val="TextodenotaderodapChar"/>
    <w:uiPriority w:val="99"/>
    <w:semiHidden/>
    <w:unhideWhenUsed/>
    <w:rsid w:val="004E0310"/>
    <w:rPr>
      <w:sz w:val="20"/>
      <w:szCs w:val="20"/>
    </w:rPr>
  </w:style>
  <w:style w:type="character" w:customStyle="1" w:styleId="TextodenotaderodapChar">
    <w:name w:val="Texto de nota de rodapé Char"/>
    <w:basedOn w:val="Fontepargpadro"/>
    <w:link w:val="Textodenotaderodap"/>
    <w:uiPriority w:val="99"/>
    <w:semiHidden/>
    <w:rsid w:val="004E0310"/>
    <w:rPr>
      <w:rFonts w:ascii="Times New Roman" w:eastAsia="Times New Roman" w:hAnsi="Times New Roman"/>
    </w:rPr>
  </w:style>
  <w:style w:type="character" w:styleId="Refdenotaderodap">
    <w:name w:val="footnote reference"/>
    <w:basedOn w:val="Fontepargpadro"/>
    <w:uiPriority w:val="99"/>
    <w:semiHidden/>
    <w:unhideWhenUsed/>
    <w:rsid w:val="004E0310"/>
    <w:rPr>
      <w:vertAlign w:val="superscript"/>
    </w:rPr>
  </w:style>
  <w:style w:type="paragraph" w:styleId="NormalWeb">
    <w:name w:val="Normal (Web)"/>
    <w:basedOn w:val="Normal"/>
    <w:uiPriority w:val="99"/>
    <w:semiHidden/>
    <w:unhideWhenUsed/>
    <w:rsid w:val="004E0310"/>
    <w:pPr>
      <w:spacing w:before="100" w:beforeAutospacing="1" w:after="100" w:afterAutospacing="1"/>
    </w:pPr>
  </w:style>
  <w:style w:type="character" w:styleId="Forte">
    <w:name w:val="Strong"/>
    <w:basedOn w:val="Fontepargpadro"/>
    <w:uiPriority w:val="22"/>
    <w:qFormat/>
    <w:rsid w:val="00120859"/>
    <w:rPr>
      <w:b/>
      <w:bCs/>
    </w:rPr>
  </w:style>
  <w:style w:type="paragraph" w:customStyle="1" w:styleId="Ttulo110">
    <w:name w:val="Título 11"/>
    <w:basedOn w:val="Normal"/>
    <w:uiPriority w:val="1"/>
    <w:qFormat/>
    <w:rsid w:val="00927379"/>
    <w:pPr>
      <w:widowControl w:val="0"/>
      <w:autoSpaceDE w:val="0"/>
      <w:autoSpaceDN w:val="0"/>
      <w:spacing w:line="275" w:lineRule="exact"/>
      <w:ind w:left="115"/>
      <w:outlineLvl w:val="1"/>
    </w:pPr>
    <w:rPr>
      <w:b/>
      <w:bCs/>
      <w:lang w:bidi="pt-BR"/>
    </w:rPr>
  </w:style>
  <w:style w:type="character" w:styleId="nfase">
    <w:name w:val="Emphasis"/>
    <w:basedOn w:val="Fontepargpadro"/>
    <w:uiPriority w:val="20"/>
    <w:qFormat/>
    <w:rsid w:val="009D131E"/>
    <w:rPr>
      <w:i/>
      <w:iCs/>
    </w:rPr>
  </w:style>
  <w:style w:type="paragraph" w:customStyle="1" w:styleId="Ttulo210">
    <w:name w:val="Título 21"/>
    <w:basedOn w:val="Normal"/>
    <w:uiPriority w:val="1"/>
    <w:qFormat/>
    <w:rsid w:val="00DA2348"/>
    <w:pPr>
      <w:widowControl w:val="0"/>
      <w:autoSpaceDE w:val="0"/>
      <w:autoSpaceDN w:val="0"/>
      <w:ind w:left="115"/>
      <w:outlineLvl w:val="2"/>
    </w:pPr>
    <w:rPr>
      <w:b/>
      <w:bCs/>
      <w:i/>
      <w:lang w:bidi="pt-BR"/>
    </w:rPr>
  </w:style>
</w:styles>
</file>

<file path=word/webSettings.xml><?xml version="1.0" encoding="utf-8"?>
<w:webSettings xmlns:r="http://schemas.openxmlformats.org/officeDocument/2006/relationships" xmlns:w="http://schemas.openxmlformats.org/wordprocessingml/2006/main">
  <w:divs>
    <w:div w:id="61412855">
      <w:bodyDiv w:val="1"/>
      <w:marLeft w:val="0"/>
      <w:marRight w:val="0"/>
      <w:marTop w:val="0"/>
      <w:marBottom w:val="0"/>
      <w:divBdr>
        <w:top w:val="none" w:sz="0" w:space="0" w:color="auto"/>
        <w:left w:val="none" w:sz="0" w:space="0" w:color="auto"/>
        <w:bottom w:val="none" w:sz="0" w:space="0" w:color="auto"/>
        <w:right w:val="none" w:sz="0" w:space="0" w:color="auto"/>
      </w:divBdr>
    </w:div>
    <w:div w:id="178857444">
      <w:bodyDiv w:val="1"/>
      <w:marLeft w:val="0"/>
      <w:marRight w:val="0"/>
      <w:marTop w:val="0"/>
      <w:marBottom w:val="0"/>
      <w:divBdr>
        <w:top w:val="none" w:sz="0" w:space="0" w:color="auto"/>
        <w:left w:val="none" w:sz="0" w:space="0" w:color="auto"/>
        <w:bottom w:val="none" w:sz="0" w:space="0" w:color="auto"/>
        <w:right w:val="none" w:sz="0" w:space="0" w:color="auto"/>
      </w:divBdr>
    </w:div>
    <w:div w:id="449589422">
      <w:bodyDiv w:val="1"/>
      <w:marLeft w:val="0"/>
      <w:marRight w:val="0"/>
      <w:marTop w:val="0"/>
      <w:marBottom w:val="0"/>
      <w:divBdr>
        <w:top w:val="none" w:sz="0" w:space="0" w:color="auto"/>
        <w:left w:val="none" w:sz="0" w:space="0" w:color="auto"/>
        <w:bottom w:val="none" w:sz="0" w:space="0" w:color="auto"/>
        <w:right w:val="none" w:sz="0" w:space="0" w:color="auto"/>
      </w:divBdr>
    </w:div>
    <w:div w:id="678430452">
      <w:bodyDiv w:val="1"/>
      <w:marLeft w:val="0"/>
      <w:marRight w:val="0"/>
      <w:marTop w:val="0"/>
      <w:marBottom w:val="0"/>
      <w:divBdr>
        <w:top w:val="none" w:sz="0" w:space="0" w:color="auto"/>
        <w:left w:val="none" w:sz="0" w:space="0" w:color="auto"/>
        <w:bottom w:val="none" w:sz="0" w:space="0" w:color="auto"/>
        <w:right w:val="none" w:sz="0" w:space="0" w:color="auto"/>
      </w:divBdr>
    </w:div>
    <w:div w:id="908267410">
      <w:bodyDiv w:val="1"/>
      <w:marLeft w:val="0"/>
      <w:marRight w:val="0"/>
      <w:marTop w:val="0"/>
      <w:marBottom w:val="0"/>
      <w:divBdr>
        <w:top w:val="none" w:sz="0" w:space="0" w:color="auto"/>
        <w:left w:val="none" w:sz="0" w:space="0" w:color="auto"/>
        <w:bottom w:val="none" w:sz="0" w:space="0" w:color="auto"/>
        <w:right w:val="none" w:sz="0" w:space="0" w:color="auto"/>
      </w:divBdr>
    </w:div>
    <w:div w:id="1103067503">
      <w:bodyDiv w:val="1"/>
      <w:marLeft w:val="0"/>
      <w:marRight w:val="0"/>
      <w:marTop w:val="0"/>
      <w:marBottom w:val="0"/>
      <w:divBdr>
        <w:top w:val="none" w:sz="0" w:space="0" w:color="auto"/>
        <w:left w:val="none" w:sz="0" w:space="0" w:color="auto"/>
        <w:bottom w:val="none" w:sz="0" w:space="0" w:color="auto"/>
        <w:right w:val="none" w:sz="0" w:space="0" w:color="auto"/>
      </w:divBdr>
    </w:div>
    <w:div w:id="1240553685">
      <w:bodyDiv w:val="1"/>
      <w:marLeft w:val="0"/>
      <w:marRight w:val="0"/>
      <w:marTop w:val="0"/>
      <w:marBottom w:val="0"/>
      <w:divBdr>
        <w:top w:val="none" w:sz="0" w:space="0" w:color="auto"/>
        <w:left w:val="none" w:sz="0" w:space="0" w:color="auto"/>
        <w:bottom w:val="none" w:sz="0" w:space="0" w:color="auto"/>
        <w:right w:val="none" w:sz="0" w:space="0" w:color="auto"/>
      </w:divBdr>
    </w:div>
    <w:div w:id="1755590786">
      <w:bodyDiv w:val="1"/>
      <w:marLeft w:val="0"/>
      <w:marRight w:val="0"/>
      <w:marTop w:val="0"/>
      <w:marBottom w:val="0"/>
      <w:divBdr>
        <w:top w:val="none" w:sz="0" w:space="0" w:color="auto"/>
        <w:left w:val="none" w:sz="0" w:space="0" w:color="auto"/>
        <w:bottom w:val="none" w:sz="0" w:space="0" w:color="auto"/>
        <w:right w:val="none" w:sz="0" w:space="0" w:color="auto"/>
      </w:divBdr>
    </w:div>
    <w:div w:id="1912695402">
      <w:bodyDiv w:val="1"/>
      <w:marLeft w:val="0"/>
      <w:marRight w:val="0"/>
      <w:marTop w:val="0"/>
      <w:marBottom w:val="0"/>
      <w:divBdr>
        <w:top w:val="none" w:sz="0" w:space="0" w:color="auto"/>
        <w:left w:val="none" w:sz="0" w:space="0" w:color="auto"/>
        <w:bottom w:val="none" w:sz="0" w:space="0" w:color="auto"/>
        <w:right w:val="none" w:sz="0" w:space="0" w:color="auto"/>
      </w:divBdr>
    </w:div>
    <w:div w:id="1924289759">
      <w:bodyDiv w:val="1"/>
      <w:marLeft w:val="0"/>
      <w:marRight w:val="0"/>
      <w:marTop w:val="0"/>
      <w:marBottom w:val="0"/>
      <w:divBdr>
        <w:top w:val="none" w:sz="0" w:space="0" w:color="auto"/>
        <w:left w:val="none" w:sz="0" w:space="0" w:color="auto"/>
        <w:bottom w:val="none" w:sz="0" w:space="0" w:color="auto"/>
        <w:right w:val="none" w:sz="0" w:space="0" w:color="auto"/>
      </w:divBdr>
    </w:div>
    <w:div w:id="193536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portaldecompraspublicas.com.br" TargetMode="External"/><Relationship Id="rId12" Type="http://schemas.openxmlformats.org/officeDocument/2006/relationships/hyperlink" Target="https://www.planalto.gov.br/ccivil_03/_ato2019-2022/2021/lei/l14133.htm" TargetMode="External"/><Relationship Id="rId17" Type="http://schemas.openxmlformats.org/officeDocument/2006/relationships/hyperlink" Target="https://www.planalto.gov.br/ccivil_03/_ato2019-2022/2021/lei/l14133.ht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portaldecompraspublicas.com.br"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analto.gov.br/ccivil_03/_ato2019-2022/2021/lei/l14133.htm"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planalto.gov.br/ccivil_03/_ato2019-2022/2021/lei/l14133.htm" TargetMode="External"/><Relationship Id="rId23" Type="http://schemas.openxmlformats.org/officeDocument/2006/relationships/header" Target="header2.xml"/><Relationship Id="rId10" Type="http://schemas.openxmlformats.org/officeDocument/2006/relationships/hyperlink" Target="http://www.portaldecompraspublicas.com.br" TargetMode="External"/><Relationship Id="rId19" Type="http://schemas.openxmlformats.org/officeDocument/2006/relationships/hyperlink" Target="https://www.planalto.gov.br/ccivil_03/_ato2019-2022/2021/lei/l14133.htm" TargetMode="External"/><Relationship Id="rId4" Type="http://schemas.openxmlformats.org/officeDocument/2006/relationships/webSettings" Target="webSetting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517</TotalTime>
  <Pages>30</Pages>
  <Words>10391</Words>
  <Characters>56113</Characters>
  <Application>Microsoft Office Word</Application>
  <DocSecurity>0</DocSecurity>
  <Lines>467</Lines>
  <Paragraphs>132</Paragraphs>
  <ScaleCrop>false</ScaleCrop>
  <HeadingPairs>
    <vt:vector size="2" baseType="variant">
      <vt:variant>
        <vt:lpstr>Título</vt:lpstr>
      </vt:variant>
      <vt:variant>
        <vt:i4>1</vt:i4>
      </vt:variant>
    </vt:vector>
  </HeadingPairs>
  <TitlesOfParts>
    <vt:vector size="1" baseType="lpstr">
      <vt:lpstr>EDITAL Nº 018/2009</vt:lpstr>
    </vt:vector>
  </TitlesOfParts>
  <Company>P M Dois Irmãos</Company>
  <LinksUpToDate>false</LinksUpToDate>
  <CharactersWithSpaces>66372</CharactersWithSpaces>
  <SharedDoc>false</SharedDoc>
  <HLinks>
    <vt:vector size="66" baseType="variant">
      <vt:variant>
        <vt:i4>1572944</vt:i4>
      </vt:variant>
      <vt:variant>
        <vt:i4>30</vt:i4>
      </vt:variant>
      <vt:variant>
        <vt:i4>0</vt:i4>
      </vt:variant>
      <vt:variant>
        <vt:i4>5</vt:i4>
      </vt:variant>
      <vt:variant>
        <vt:lpwstr>https://www.planalto.gov.br/ccivil_03/_ato2019-2022/2021/lei/l14133.htm</vt:lpwstr>
      </vt:variant>
      <vt:variant>
        <vt:lpwstr>art155viii</vt:lpwstr>
      </vt:variant>
      <vt:variant>
        <vt:i4>7405606</vt:i4>
      </vt:variant>
      <vt:variant>
        <vt:i4>27</vt:i4>
      </vt:variant>
      <vt:variant>
        <vt:i4>0</vt:i4>
      </vt:variant>
      <vt:variant>
        <vt:i4>5</vt:i4>
      </vt:variant>
      <vt:variant>
        <vt:lpwstr>https://www.planalto.gov.br/ccivil_03/_ato2019-2022/2021/lei/l14133.htm</vt:lpwstr>
      </vt:variant>
      <vt:variant>
        <vt:lpwstr>art155ii</vt:lpwstr>
      </vt:variant>
      <vt:variant>
        <vt:i4>1572943</vt:i4>
      </vt:variant>
      <vt:variant>
        <vt:i4>24</vt:i4>
      </vt:variant>
      <vt:variant>
        <vt:i4>0</vt:i4>
      </vt:variant>
      <vt:variant>
        <vt:i4>5</vt:i4>
      </vt:variant>
      <vt:variant>
        <vt:lpwstr>https://www.planalto.gov.br/ccivil_03/_ato2019-2022/2021/lei/l14133.htm</vt:lpwstr>
      </vt:variant>
      <vt:variant>
        <vt:lpwstr>art155</vt:lpwstr>
      </vt:variant>
      <vt:variant>
        <vt:i4>6881339</vt:i4>
      </vt:variant>
      <vt:variant>
        <vt:i4>21</vt:i4>
      </vt:variant>
      <vt:variant>
        <vt:i4>0</vt:i4>
      </vt:variant>
      <vt:variant>
        <vt:i4>5</vt:i4>
      </vt:variant>
      <vt:variant>
        <vt:lpwstr>http://www.portaldecompraspublicas.com.br/</vt:lpwstr>
      </vt:variant>
      <vt:variant>
        <vt:lpwstr/>
      </vt:variant>
      <vt:variant>
        <vt:i4>1572944</vt:i4>
      </vt:variant>
      <vt:variant>
        <vt:i4>18</vt:i4>
      </vt:variant>
      <vt:variant>
        <vt:i4>0</vt:i4>
      </vt:variant>
      <vt:variant>
        <vt:i4>5</vt:i4>
      </vt:variant>
      <vt:variant>
        <vt:lpwstr>https://www.planalto.gov.br/ccivil_03/_ato2019-2022/2021/lei/l14133.htm</vt:lpwstr>
      </vt:variant>
      <vt:variant>
        <vt:lpwstr>art155viii</vt:lpwstr>
      </vt:variant>
      <vt:variant>
        <vt:i4>7405606</vt:i4>
      </vt:variant>
      <vt:variant>
        <vt:i4>15</vt:i4>
      </vt:variant>
      <vt:variant>
        <vt:i4>0</vt:i4>
      </vt:variant>
      <vt:variant>
        <vt:i4>5</vt:i4>
      </vt:variant>
      <vt:variant>
        <vt:lpwstr>https://www.planalto.gov.br/ccivil_03/_ato2019-2022/2021/lei/l14133.htm</vt:lpwstr>
      </vt:variant>
      <vt:variant>
        <vt:lpwstr>art155ii</vt:lpwstr>
      </vt:variant>
      <vt:variant>
        <vt:i4>1572943</vt:i4>
      </vt:variant>
      <vt:variant>
        <vt:i4>12</vt:i4>
      </vt:variant>
      <vt:variant>
        <vt:i4>0</vt:i4>
      </vt:variant>
      <vt:variant>
        <vt:i4>5</vt:i4>
      </vt:variant>
      <vt:variant>
        <vt:lpwstr>https://www.planalto.gov.br/ccivil_03/_ato2019-2022/2021/lei/l14133.htm</vt:lpwstr>
      </vt:variant>
      <vt:variant>
        <vt:lpwstr>art155</vt:lpwstr>
      </vt:variant>
      <vt:variant>
        <vt:i4>6881339</vt:i4>
      </vt:variant>
      <vt:variant>
        <vt:i4>9</vt:i4>
      </vt:variant>
      <vt:variant>
        <vt:i4>0</vt:i4>
      </vt:variant>
      <vt:variant>
        <vt:i4>5</vt:i4>
      </vt:variant>
      <vt:variant>
        <vt:lpwstr>http://www.portaldecompraspublicas.com.br/</vt:lpwstr>
      </vt:variant>
      <vt:variant>
        <vt:lpwstr/>
      </vt:variant>
      <vt:variant>
        <vt:i4>6881339</vt:i4>
      </vt:variant>
      <vt:variant>
        <vt:i4>6</vt:i4>
      </vt:variant>
      <vt:variant>
        <vt:i4>0</vt:i4>
      </vt:variant>
      <vt:variant>
        <vt:i4>5</vt:i4>
      </vt:variant>
      <vt:variant>
        <vt:lpwstr>http://www.portaldecompraspublicas.com.br/</vt:lpwstr>
      </vt:variant>
      <vt:variant>
        <vt:lpwstr/>
      </vt:variant>
      <vt:variant>
        <vt:i4>6881339</vt:i4>
      </vt:variant>
      <vt:variant>
        <vt:i4>3</vt:i4>
      </vt:variant>
      <vt:variant>
        <vt:i4>0</vt:i4>
      </vt:variant>
      <vt:variant>
        <vt:i4>5</vt:i4>
      </vt:variant>
      <vt:variant>
        <vt:lpwstr>http://www.portaldecompraspublicas.com.br/</vt:lpwstr>
      </vt:variant>
      <vt:variant>
        <vt:lpwstr/>
      </vt:variant>
      <vt:variant>
        <vt:i4>6881339</vt:i4>
      </vt:variant>
      <vt:variant>
        <vt:i4>0</vt:i4>
      </vt:variant>
      <vt:variant>
        <vt:i4>0</vt:i4>
      </vt:variant>
      <vt:variant>
        <vt:i4>5</vt:i4>
      </vt:variant>
      <vt:variant>
        <vt:lpwstr>http://www.portaldecompraspublicas.com.br/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Nº 018/2009</dc:title>
  <dc:creator>Depto de Compras</dc:creator>
  <cp:lastModifiedBy>usuario</cp:lastModifiedBy>
  <cp:revision>25</cp:revision>
  <cp:lastPrinted>2026-05-28T14:39:00Z</cp:lastPrinted>
  <dcterms:created xsi:type="dcterms:W3CDTF">2024-04-04T15:59:00Z</dcterms:created>
  <dcterms:modified xsi:type="dcterms:W3CDTF">2026-05-28T16:23:00Z</dcterms:modified>
</cp:coreProperties>
</file>